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38B" w:rsidRPr="008F0F6F" w:rsidRDefault="008F0F6F" w:rsidP="00012C81">
      <w:pPr>
        <w:spacing w:line="480" w:lineRule="auto"/>
        <w:jc w:val="center"/>
        <w:rPr>
          <w:rFonts w:ascii="Arial" w:hAnsi="Arial" w:cs="Arial"/>
          <w:b/>
          <w:sz w:val="28"/>
          <w:szCs w:val="28"/>
        </w:rPr>
      </w:pPr>
      <w:bookmarkStart w:id="0" w:name="_GoBack"/>
      <w:bookmarkEnd w:id="0"/>
      <w:r w:rsidRPr="008F0F6F">
        <w:rPr>
          <w:rFonts w:ascii="Arial" w:hAnsi="Arial" w:cs="Arial"/>
          <w:b/>
          <w:sz w:val="28"/>
          <w:szCs w:val="28"/>
        </w:rPr>
        <w:t>BROADENING THE CONVERSATION REGARDING “WHO CAN KNOW MATHEMATICS”</w:t>
      </w:r>
    </w:p>
    <w:p w:rsidR="004823E9" w:rsidRPr="008F0F6F" w:rsidRDefault="004823E9" w:rsidP="004823E9">
      <w:pPr>
        <w:spacing w:line="240" w:lineRule="auto"/>
        <w:jc w:val="center"/>
        <w:rPr>
          <w:rFonts w:ascii="Arial" w:hAnsi="Arial" w:cs="Arial"/>
          <w:b/>
          <w:sz w:val="28"/>
          <w:szCs w:val="28"/>
        </w:rPr>
      </w:pPr>
      <w:r w:rsidRPr="008F0F6F">
        <w:rPr>
          <w:rFonts w:ascii="Arial" w:hAnsi="Arial" w:cs="Arial"/>
          <w:b/>
          <w:sz w:val="28"/>
          <w:szCs w:val="28"/>
        </w:rPr>
        <w:t>Marshall Gordon</w:t>
      </w:r>
    </w:p>
    <w:p w:rsidR="004823E9" w:rsidRPr="008F0F6F" w:rsidRDefault="004823E9" w:rsidP="004823E9">
      <w:pPr>
        <w:spacing w:line="240" w:lineRule="auto"/>
        <w:jc w:val="center"/>
        <w:rPr>
          <w:rFonts w:ascii="Arial" w:hAnsi="Arial" w:cs="Arial"/>
          <w:b/>
          <w:sz w:val="24"/>
          <w:szCs w:val="24"/>
        </w:rPr>
      </w:pPr>
      <w:r w:rsidRPr="008F0F6F">
        <w:rPr>
          <w:rFonts w:ascii="Arial" w:hAnsi="Arial" w:cs="Arial"/>
          <w:b/>
          <w:sz w:val="24"/>
          <w:szCs w:val="24"/>
        </w:rPr>
        <w:t>mgordon417@aol.com</w:t>
      </w:r>
    </w:p>
    <w:p w:rsidR="00A50EAE" w:rsidRDefault="00A50EAE" w:rsidP="004823E9">
      <w:pPr>
        <w:spacing w:line="240" w:lineRule="auto"/>
        <w:jc w:val="center"/>
        <w:rPr>
          <w:rFonts w:ascii="Arial" w:hAnsi="Arial" w:cs="Arial"/>
          <w:b/>
          <w:sz w:val="24"/>
          <w:szCs w:val="24"/>
        </w:rPr>
      </w:pPr>
    </w:p>
    <w:p w:rsidR="008F0F6F" w:rsidRPr="008F0F6F" w:rsidRDefault="008F0F6F" w:rsidP="004823E9">
      <w:pPr>
        <w:spacing w:line="240" w:lineRule="auto"/>
        <w:jc w:val="center"/>
        <w:rPr>
          <w:rFonts w:ascii="Arial" w:hAnsi="Arial" w:cs="Arial"/>
          <w:b/>
          <w:sz w:val="24"/>
          <w:szCs w:val="24"/>
        </w:rPr>
      </w:pPr>
    </w:p>
    <w:p w:rsidR="0093138B" w:rsidRPr="008F0F6F" w:rsidRDefault="0093138B" w:rsidP="008F0F6F">
      <w:pPr>
        <w:spacing w:line="240" w:lineRule="auto"/>
        <w:ind w:left="284" w:right="284"/>
        <w:jc w:val="center"/>
        <w:rPr>
          <w:rFonts w:ascii="Times New Roman" w:hAnsi="Times New Roman" w:cs="Times New Roman"/>
          <w:b/>
          <w:sz w:val="24"/>
          <w:szCs w:val="24"/>
        </w:rPr>
      </w:pPr>
      <w:r w:rsidRPr="008F0F6F">
        <w:rPr>
          <w:rFonts w:ascii="Times New Roman" w:hAnsi="Times New Roman" w:cs="Times New Roman"/>
          <w:b/>
          <w:sz w:val="24"/>
          <w:szCs w:val="24"/>
        </w:rPr>
        <w:t>A</w:t>
      </w:r>
      <w:r w:rsidR="00012C81" w:rsidRPr="008F0F6F">
        <w:rPr>
          <w:rFonts w:ascii="Times New Roman" w:hAnsi="Times New Roman" w:cs="Times New Roman"/>
          <w:b/>
          <w:sz w:val="24"/>
          <w:szCs w:val="24"/>
        </w:rPr>
        <w:t>BSTRACT</w:t>
      </w:r>
    </w:p>
    <w:p w:rsidR="003C43A0" w:rsidRPr="008F0F6F" w:rsidRDefault="0083548A" w:rsidP="008F0F6F">
      <w:pPr>
        <w:spacing w:line="240" w:lineRule="auto"/>
        <w:ind w:left="284" w:right="284"/>
        <w:jc w:val="both"/>
        <w:rPr>
          <w:rFonts w:ascii="Times New Roman" w:hAnsi="Times New Roman" w:cs="Times New Roman"/>
          <w:sz w:val="24"/>
          <w:szCs w:val="24"/>
        </w:rPr>
      </w:pPr>
      <w:r w:rsidRPr="008F0F6F">
        <w:rPr>
          <w:rFonts w:ascii="Times New Roman" w:hAnsi="Times New Roman" w:cs="Times New Roman"/>
          <w:sz w:val="24"/>
          <w:szCs w:val="24"/>
        </w:rPr>
        <w:t xml:space="preserve">The ethical dimension associated with mathematics and its teaching has been </w:t>
      </w:r>
      <w:r w:rsidR="00C85939" w:rsidRPr="008F0F6F">
        <w:rPr>
          <w:rFonts w:ascii="Times New Roman" w:hAnsi="Times New Roman" w:cs="Times New Roman"/>
          <w:sz w:val="24"/>
          <w:szCs w:val="24"/>
        </w:rPr>
        <w:t>critically considered</w:t>
      </w:r>
      <w:r w:rsidR="00123AB0" w:rsidRPr="008F0F6F">
        <w:rPr>
          <w:rFonts w:ascii="Times New Roman" w:hAnsi="Times New Roman" w:cs="Times New Roman"/>
          <w:sz w:val="24"/>
          <w:szCs w:val="24"/>
        </w:rPr>
        <w:t xml:space="preserve"> (</w:t>
      </w:r>
      <w:r w:rsidRPr="008F0F6F">
        <w:rPr>
          <w:rFonts w:ascii="Times New Roman" w:hAnsi="Times New Roman" w:cs="Times New Roman"/>
          <w:sz w:val="24"/>
          <w:szCs w:val="24"/>
        </w:rPr>
        <w:t xml:space="preserve">Ernest, 2018 and 2019). </w:t>
      </w:r>
      <w:r w:rsidR="009A171F" w:rsidRPr="008F0F6F">
        <w:rPr>
          <w:rFonts w:ascii="Times New Roman" w:hAnsi="Times New Roman" w:cs="Times New Roman"/>
          <w:sz w:val="24"/>
          <w:szCs w:val="24"/>
        </w:rPr>
        <w:t>Wa</w:t>
      </w:r>
      <w:r w:rsidR="006C7028" w:rsidRPr="008F0F6F">
        <w:rPr>
          <w:rFonts w:ascii="Times New Roman" w:hAnsi="Times New Roman" w:cs="Times New Roman"/>
          <w:sz w:val="24"/>
          <w:szCs w:val="24"/>
        </w:rPr>
        <w:t>lshaw</w:t>
      </w:r>
      <w:r w:rsidR="00D455E7" w:rsidRPr="008F0F6F">
        <w:rPr>
          <w:rFonts w:ascii="Times New Roman" w:hAnsi="Times New Roman" w:cs="Times New Roman"/>
          <w:sz w:val="24"/>
          <w:szCs w:val="24"/>
        </w:rPr>
        <w:t xml:space="preserve"> (2014)</w:t>
      </w:r>
      <w:r w:rsidR="00FA5C39" w:rsidRPr="008F0F6F">
        <w:rPr>
          <w:rFonts w:ascii="Times New Roman" w:hAnsi="Times New Roman" w:cs="Times New Roman"/>
          <w:sz w:val="24"/>
          <w:szCs w:val="24"/>
        </w:rPr>
        <w:t xml:space="preserve"> addressed</w:t>
      </w:r>
      <w:r w:rsidR="009A171F" w:rsidRPr="008F0F6F">
        <w:rPr>
          <w:rFonts w:ascii="Times New Roman" w:hAnsi="Times New Roman" w:cs="Times New Roman"/>
          <w:sz w:val="24"/>
          <w:szCs w:val="24"/>
        </w:rPr>
        <w:t xml:space="preserve"> the question of “who can know mathematics” </w:t>
      </w:r>
      <w:r w:rsidR="00C45D50" w:rsidRPr="008F0F6F">
        <w:rPr>
          <w:rFonts w:ascii="Times New Roman" w:hAnsi="Times New Roman" w:cs="Times New Roman"/>
          <w:sz w:val="24"/>
          <w:szCs w:val="24"/>
        </w:rPr>
        <w:t>so that</w:t>
      </w:r>
      <w:r w:rsidR="00FA5C39" w:rsidRPr="008F0F6F">
        <w:rPr>
          <w:rFonts w:ascii="Times New Roman" w:hAnsi="Times New Roman" w:cs="Times New Roman"/>
          <w:sz w:val="24"/>
          <w:szCs w:val="24"/>
        </w:rPr>
        <w:t xml:space="preserve"> “equitable practice” becomes </w:t>
      </w:r>
      <w:r w:rsidR="00BA480A" w:rsidRPr="008F0F6F">
        <w:rPr>
          <w:rFonts w:ascii="Times New Roman" w:hAnsi="Times New Roman" w:cs="Times New Roman"/>
          <w:sz w:val="24"/>
          <w:szCs w:val="24"/>
        </w:rPr>
        <w:t>the</w:t>
      </w:r>
      <w:r w:rsidR="00C45D50" w:rsidRPr="008F0F6F">
        <w:rPr>
          <w:rFonts w:ascii="Times New Roman" w:hAnsi="Times New Roman" w:cs="Times New Roman"/>
          <w:sz w:val="24"/>
          <w:szCs w:val="24"/>
        </w:rPr>
        <w:t xml:space="preserve"> experience for all students</w:t>
      </w:r>
      <w:r w:rsidR="00361A37" w:rsidRPr="008F0F6F">
        <w:rPr>
          <w:rFonts w:ascii="Times New Roman" w:hAnsi="Times New Roman" w:cs="Times New Roman"/>
          <w:sz w:val="24"/>
          <w:szCs w:val="24"/>
        </w:rPr>
        <w:t xml:space="preserve"> by claiming that </w:t>
      </w:r>
      <w:r w:rsidR="00604A40" w:rsidRPr="008F0F6F">
        <w:rPr>
          <w:rFonts w:ascii="Times New Roman" w:hAnsi="Times New Roman" w:cs="Times New Roman"/>
          <w:sz w:val="24"/>
          <w:szCs w:val="24"/>
        </w:rPr>
        <w:t>outcome</w:t>
      </w:r>
      <w:r w:rsidR="00361A37" w:rsidRPr="008F0F6F">
        <w:rPr>
          <w:rFonts w:ascii="Times New Roman" w:hAnsi="Times New Roman" w:cs="Times New Roman"/>
          <w:sz w:val="24"/>
          <w:szCs w:val="24"/>
        </w:rPr>
        <w:t xml:space="preserve"> requires recognizing that</w:t>
      </w:r>
      <w:r w:rsidR="009A171F" w:rsidRPr="008F0F6F">
        <w:rPr>
          <w:rFonts w:ascii="Times New Roman" w:hAnsi="Times New Roman" w:cs="Times New Roman"/>
          <w:sz w:val="24"/>
          <w:szCs w:val="24"/>
        </w:rPr>
        <w:t xml:space="preserve"> “At the core of the discussion lies an interest in reconfiguring learning as </w:t>
      </w:r>
      <w:r w:rsidR="00D455E7" w:rsidRPr="008F0F6F">
        <w:rPr>
          <w:rFonts w:ascii="Times New Roman" w:hAnsi="Times New Roman" w:cs="Times New Roman"/>
          <w:sz w:val="24"/>
          <w:szCs w:val="24"/>
        </w:rPr>
        <w:t>a political and moral project” (</w:t>
      </w:r>
      <w:r w:rsidR="000D385A" w:rsidRPr="008F0F6F">
        <w:rPr>
          <w:rFonts w:ascii="Times New Roman" w:hAnsi="Times New Roman" w:cs="Times New Roman"/>
          <w:sz w:val="24"/>
          <w:szCs w:val="24"/>
        </w:rPr>
        <w:t xml:space="preserve">op cit., </w:t>
      </w:r>
      <w:proofErr w:type="spellStart"/>
      <w:r w:rsidR="00F6410C" w:rsidRPr="008F0F6F">
        <w:rPr>
          <w:rFonts w:ascii="Times New Roman" w:hAnsi="Times New Roman" w:cs="Times New Roman"/>
          <w:sz w:val="24"/>
          <w:szCs w:val="24"/>
        </w:rPr>
        <w:t>p.</w:t>
      </w:r>
      <w:r w:rsidR="00D455E7" w:rsidRPr="008F0F6F">
        <w:rPr>
          <w:rFonts w:ascii="Times New Roman" w:hAnsi="Times New Roman" w:cs="Times New Roman"/>
          <w:sz w:val="24"/>
          <w:szCs w:val="24"/>
        </w:rPr>
        <w:t>2</w:t>
      </w:r>
      <w:proofErr w:type="spellEnd"/>
      <w:r w:rsidR="00D455E7" w:rsidRPr="008F0F6F">
        <w:rPr>
          <w:rFonts w:ascii="Times New Roman" w:hAnsi="Times New Roman" w:cs="Times New Roman"/>
          <w:sz w:val="24"/>
          <w:szCs w:val="24"/>
        </w:rPr>
        <w:t>)</w:t>
      </w:r>
      <w:r w:rsidR="009A171F" w:rsidRPr="008F0F6F">
        <w:rPr>
          <w:rFonts w:ascii="Times New Roman" w:hAnsi="Times New Roman" w:cs="Times New Roman"/>
          <w:sz w:val="24"/>
          <w:szCs w:val="24"/>
        </w:rPr>
        <w:t xml:space="preserve">. </w:t>
      </w:r>
      <w:r w:rsidR="003C43A0" w:rsidRPr="008F0F6F">
        <w:rPr>
          <w:rFonts w:ascii="Times New Roman" w:hAnsi="Times New Roman" w:cs="Times New Roman"/>
          <w:sz w:val="24"/>
          <w:szCs w:val="24"/>
        </w:rPr>
        <w:t>This paper</w:t>
      </w:r>
      <w:r w:rsidR="00423F76" w:rsidRPr="008F0F6F">
        <w:rPr>
          <w:rFonts w:ascii="Times New Roman" w:hAnsi="Times New Roman" w:cs="Times New Roman"/>
          <w:sz w:val="24"/>
          <w:szCs w:val="24"/>
        </w:rPr>
        <w:t xml:space="preserve"> revisit</w:t>
      </w:r>
      <w:r w:rsidR="003C43A0" w:rsidRPr="008F0F6F">
        <w:rPr>
          <w:rFonts w:ascii="Times New Roman" w:hAnsi="Times New Roman" w:cs="Times New Roman"/>
          <w:sz w:val="24"/>
          <w:szCs w:val="24"/>
        </w:rPr>
        <w:t>s</w:t>
      </w:r>
      <w:r w:rsidR="00423F76" w:rsidRPr="008F0F6F">
        <w:rPr>
          <w:rFonts w:ascii="Times New Roman" w:hAnsi="Times New Roman" w:cs="Times New Roman"/>
          <w:sz w:val="24"/>
          <w:szCs w:val="24"/>
        </w:rPr>
        <w:t xml:space="preserve"> the question </w:t>
      </w:r>
      <w:r w:rsidR="00604A40" w:rsidRPr="008F0F6F">
        <w:rPr>
          <w:rFonts w:ascii="Times New Roman" w:hAnsi="Times New Roman" w:cs="Times New Roman"/>
          <w:sz w:val="24"/>
          <w:szCs w:val="24"/>
        </w:rPr>
        <w:t xml:space="preserve">and </w:t>
      </w:r>
      <w:r w:rsidR="00C85939" w:rsidRPr="008F0F6F">
        <w:rPr>
          <w:rFonts w:ascii="Times New Roman" w:hAnsi="Times New Roman" w:cs="Times New Roman"/>
          <w:sz w:val="24"/>
          <w:szCs w:val="24"/>
        </w:rPr>
        <w:t>sees</w:t>
      </w:r>
      <w:r w:rsidR="00604A40" w:rsidRPr="008F0F6F">
        <w:rPr>
          <w:rFonts w:ascii="Times New Roman" w:hAnsi="Times New Roman" w:cs="Times New Roman"/>
          <w:sz w:val="24"/>
          <w:szCs w:val="24"/>
        </w:rPr>
        <w:t xml:space="preserve"> solution</w:t>
      </w:r>
      <w:r w:rsidR="00FA5C39" w:rsidRPr="008F0F6F">
        <w:rPr>
          <w:rFonts w:ascii="Times New Roman" w:hAnsi="Times New Roman" w:cs="Times New Roman"/>
          <w:sz w:val="24"/>
          <w:szCs w:val="24"/>
        </w:rPr>
        <w:t xml:space="preserve"> as</w:t>
      </w:r>
      <w:r w:rsidR="00C45D50" w:rsidRPr="008F0F6F">
        <w:rPr>
          <w:rFonts w:ascii="Times New Roman" w:hAnsi="Times New Roman" w:cs="Times New Roman"/>
          <w:sz w:val="24"/>
          <w:szCs w:val="24"/>
        </w:rPr>
        <w:t xml:space="preserve"> a cultural and ethical project. </w:t>
      </w:r>
      <w:r w:rsidR="00361A37" w:rsidRPr="008F0F6F">
        <w:rPr>
          <w:rFonts w:ascii="Times New Roman" w:hAnsi="Times New Roman" w:cs="Times New Roman"/>
          <w:sz w:val="24"/>
          <w:szCs w:val="24"/>
        </w:rPr>
        <w:t>I</w:t>
      </w:r>
      <w:r w:rsidR="00C45D50" w:rsidRPr="008F0F6F">
        <w:rPr>
          <w:rFonts w:ascii="Times New Roman" w:hAnsi="Times New Roman" w:cs="Times New Roman"/>
          <w:sz w:val="24"/>
          <w:szCs w:val="24"/>
        </w:rPr>
        <w:t>n the pursuit of “equitable practice”</w:t>
      </w:r>
      <w:r w:rsidR="00FA5C39" w:rsidRPr="008F0F6F">
        <w:rPr>
          <w:rFonts w:ascii="Times New Roman" w:hAnsi="Times New Roman" w:cs="Times New Roman"/>
          <w:sz w:val="24"/>
          <w:szCs w:val="24"/>
        </w:rPr>
        <w:t xml:space="preserve"> </w:t>
      </w:r>
      <w:r w:rsidR="00C45D50" w:rsidRPr="008F0F6F">
        <w:rPr>
          <w:rFonts w:ascii="Times New Roman" w:hAnsi="Times New Roman" w:cs="Times New Roman"/>
          <w:sz w:val="24"/>
          <w:szCs w:val="24"/>
        </w:rPr>
        <w:t xml:space="preserve">it </w:t>
      </w:r>
      <w:r w:rsidR="003C43A0" w:rsidRPr="008F0F6F">
        <w:rPr>
          <w:rFonts w:ascii="Times New Roman" w:hAnsi="Times New Roman" w:cs="Times New Roman"/>
          <w:sz w:val="24"/>
          <w:szCs w:val="24"/>
        </w:rPr>
        <w:t>will be argued that it is essential</w:t>
      </w:r>
      <w:r w:rsidR="00C45D50" w:rsidRPr="008F0F6F">
        <w:rPr>
          <w:rFonts w:ascii="Times New Roman" w:hAnsi="Times New Roman" w:cs="Times New Roman"/>
          <w:sz w:val="24"/>
          <w:szCs w:val="24"/>
        </w:rPr>
        <w:t xml:space="preserve"> to </w:t>
      </w:r>
      <w:r w:rsidR="00186928" w:rsidRPr="008F0F6F">
        <w:rPr>
          <w:rFonts w:ascii="Times New Roman" w:hAnsi="Times New Roman" w:cs="Times New Roman"/>
          <w:sz w:val="24"/>
          <w:szCs w:val="24"/>
        </w:rPr>
        <w:t>establish</w:t>
      </w:r>
      <w:r w:rsidR="00210FBB" w:rsidRPr="008F0F6F">
        <w:rPr>
          <w:rFonts w:ascii="Times New Roman" w:hAnsi="Times New Roman" w:cs="Times New Roman"/>
          <w:sz w:val="24"/>
          <w:szCs w:val="24"/>
        </w:rPr>
        <w:t xml:space="preserve"> the </w:t>
      </w:r>
      <w:r w:rsidR="00FA5C39" w:rsidRPr="008F0F6F">
        <w:rPr>
          <w:rFonts w:ascii="Times New Roman" w:hAnsi="Times New Roman" w:cs="Times New Roman"/>
          <w:sz w:val="24"/>
          <w:szCs w:val="24"/>
        </w:rPr>
        <w:t xml:space="preserve">connective tissue between </w:t>
      </w:r>
      <w:r w:rsidR="00D25ADB" w:rsidRPr="008F0F6F">
        <w:rPr>
          <w:rFonts w:ascii="Times New Roman" w:hAnsi="Times New Roman" w:cs="Times New Roman"/>
          <w:sz w:val="24"/>
          <w:szCs w:val="24"/>
        </w:rPr>
        <w:t xml:space="preserve">teacher-student interactions </w:t>
      </w:r>
      <w:r w:rsidR="00D25ADB" w:rsidRPr="008F0F6F">
        <w:rPr>
          <w:rFonts w:ascii="Times New Roman" w:hAnsi="Times New Roman" w:cs="Times New Roman"/>
          <w:i/>
          <w:sz w:val="24"/>
          <w:szCs w:val="24"/>
        </w:rPr>
        <w:t>and</w:t>
      </w:r>
      <w:r w:rsidR="00D25ADB" w:rsidRPr="008F0F6F">
        <w:rPr>
          <w:rFonts w:ascii="Times New Roman" w:hAnsi="Times New Roman" w:cs="Times New Roman"/>
          <w:sz w:val="24"/>
          <w:szCs w:val="24"/>
        </w:rPr>
        <w:t xml:space="preserve"> the </w:t>
      </w:r>
      <w:r w:rsidR="001E1263" w:rsidRPr="008F0F6F">
        <w:rPr>
          <w:rFonts w:ascii="Times New Roman" w:hAnsi="Times New Roman" w:cs="Times New Roman"/>
          <w:sz w:val="24"/>
          <w:szCs w:val="24"/>
        </w:rPr>
        <w:t>formal presenta</w:t>
      </w:r>
      <w:r w:rsidR="00D25ADB" w:rsidRPr="008F0F6F">
        <w:rPr>
          <w:rFonts w:ascii="Times New Roman" w:hAnsi="Times New Roman" w:cs="Times New Roman"/>
          <w:sz w:val="24"/>
          <w:szCs w:val="24"/>
        </w:rPr>
        <w:t xml:space="preserve">tion of </w:t>
      </w:r>
      <w:r w:rsidR="00210FBB" w:rsidRPr="008F0F6F">
        <w:rPr>
          <w:rFonts w:ascii="Times New Roman" w:hAnsi="Times New Roman" w:cs="Times New Roman"/>
          <w:sz w:val="24"/>
          <w:szCs w:val="24"/>
        </w:rPr>
        <w:t xml:space="preserve">mathematical </w:t>
      </w:r>
      <w:r w:rsidR="00D25ADB" w:rsidRPr="008F0F6F">
        <w:rPr>
          <w:rFonts w:ascii="Times New Roman" w:hAnsi="Times New Roman" w:cs="Times New Roman"/>
          <w:sz w:val="24"/>
          <w:szCs w:val="24"/>
        </w:rPr>
        <w:t xml:space="preserve">knowledge. </w:t>
      </w:r>
      <w:r w:rsidR="00C45D50" w:rsidRPr="008F0F6F">
        <w:rPr>
          <w:rFonts w:ascii="Times New Roman" w:hAnsi="Times New Roman" w:cs="Times New Roman"/>
          <w:sz w:val="24"/>
          <w:szCs w:val="24"/>
        </w:rPr>
        <w:t>Here the focus is</w:t>
      </w:r>
      <w:r w:rsidR="001673A0" w:rsidRPr="008F0F6F">
        <w:rPr>
          <w:rFonts w:ascii="Times New Roman" w:hAnsi="Times New Roman" w:cs="Times New Roman"/>
          <w:sz w:val="24"/>
          <w:szCs w:val="24"/>
        </w:rPr>
        <w:t xml:space="preserve"> </w:t>
      </w:r>
      <w:r w:rsidR="00186928" w:rsidRPr="008F0F6F">
        <w:rPr>
          <w:rFonts w:ascii="Times New Roman" w:hAnsi="Times New Roman" w:cs="Times New Roman"/>
          <w:sz w:val="24"/>
          <w:szCs w:val="24"/>
        </w:rPr>
        <w:t>not on “what we might do to effect change based on the potential of a radical democratic projec</w:t>
      </w:r>
      <w:r w:rsidR="00D455E7" w:rsidRPr="008F0F6F">
        <w:rPr>
          <w:rFonts w:ascii="Times New Roman" w:hAnsi="Times New Roman" w:cs="Times New Roman"/>
          <w:sz w:val="24"/>
          <w:szCs w:val="24"/>
        </w:rPr>
        <w:t>t for learners of mathematics” (</w:t>
      </w:r>
      <w:r w:rsidR="000D385A" w:rsidRPr="008F0F6F">
        <w:rPr>
          <w:rFonts w:ascii="Times New Roman" w:hAnsi="Times New Roman" w:cs="Times New Roman"/>
          <w:sz w:val="24"/>
          <w:szCs w:val="24"/>
        </w:rPr>
        <w:t xml:space="preserve">ibid, </w:t>
      </w:r>
      <w:proofErr w:type="spellStart"/>
      <w:r w:rsidR="00F6410C" w:rsidRPr="008F0F6F">
        <w:rPr>
          <w:rFonts w:ascii="Times New Roman" w:hAnsi="Times New Roman" w:cs="Times New Roman"/>
          <w:sz w:val="24"/>
          <w:szCs w:val="24"/>
        </w:rPr>
        <w:t>p.</w:t>
      </w:r>
      <w:r w:rsidR="00D455E7" w:rsidRPr="008F0F6F">
        <w:rPr>
          <w:rFonts w:ascii="Times New Roman" w:hAnsi="Times New Roman" w:cs="Times New Roman"/>
          <w:sz w:val="24"/>
          <w:szCs w:val="24"/>
        </w:rPr>
        <w:t>2</w:t>
      </w:r>
      <w:proofErr w:type="spellEnd"/>
      <w:r w:rsidR="00D455E7" w:rsidRPr="008F0F6F">
        <w:rPr>
          <w:rFonts w:ascii="Times New Roman" w:hAnsi="Times New Roman" w:cs="Times New Roman"/>
          <w:sz w:val="24"/>
          <w:szCs w:val="24"/>
        </w:rPr>
        <w:t>)</w:t>
      </w:r>
      <w:r w:rsidR="00186928" w:rsidRPr="008F0F6F">
        <w:rPr>
          <w:rFonts w:ascii="Times New Roman" w:hAnsi="Times New Roman" w:cs="Times New Roman"/>
          <w:sz w:val="24"/>
          <w:szCs w:val="24"/>
        </w:rPr>
        <w:t xml:space="preserve">, but </w:t>
      </w:r>
      <w:r w:rsidR="001673A0" w:rsidRPr="008F0F6F">
        <w:rPr>
          <w:rFonts w:ascii="Times New Roman" w:hAnsi="Times New Roman" w:cs="Times New Roman"/>
          <w:sz w:val="24"/>
          <w:szCs w:val="24"/>
        </w:rPr>
        <w:t xml:space="preserve">on the customs </w:t>
      </w:r>
      <w:r w:rsidR="00C85939" w:rsidRPr="008F0F6F">
        <w:rPr>
          <w:rFonts w:ascii="Times New Roman" w:hAnsi="Times New Roman" w:cs="Times New Roman"/>
          <w:sz w:val="24"/>
          <w:szCs w:val="24"/>
        </w:rPr>
        <w:t xml:space="preserve">and practice </w:t>
      </w:r>
      <w:r w:rsidR="001673A0" w:rsidRPr="008F0F6F">
        <w:rPr>
          <w:rFonts w:ascii="Times New Roman" w:hAnsi="Times New Roman" w:cs="Times New Roman"/>
          <w:sz w:val="24"/>
          <w:szCs w:val="24"/>
        </w:rPr>
        <w:t xml:space="preserve">of the mathematics profession in </w:t>
      </w:r>
      <w:r w:rsidR="00C45D50" w:rsidRPr="008F0F6F">
        <w:rPr>
          <w:rFonts w:ascii="Times New Roman" w:hAnsi="Times New Roman" w:cs="Times New Roman"/>
          <w:sz w:val="24"/>
          <w:szCs w:val="24"/>
        </w:rPr>
        <w:t>presenting</w:t>
      </w:r>
      <w:r w:rsidR="001673A0" w:rsidRPr="008F0F6F">
        <w:rPr>
          <w:rFonts w:ascii="Times New Roman" w:hAnsi="Times New Roman" w:cs="Times New Roman"/>
          <w:sz w:val="24"/>
          <w:szCs w:val="24"/>
        </w:rPr>
        <w:t xml:space="preserve"> mathematical knowledge</w:t>
      </w:r>
      <w:r w:rsidR="00F509C3" w:rsidRPr="008F0F6F">
        <w:rPr>
          <w:rFonts w:ascii="Times New Roman" w:hAnsi="Times New Roman" w:cs="Times New Roman"/>
          <w:sz w:val="24"/>
          <w:szCs w:val="24"/>
        </w:rPr>
        <w:t>,</w:t>
      </w:r>
      <w:r w:rsidR="00186928" w:rsidRPr="008F0F6F">
        <w:rPr>
          <w:rFonts w:ascii="Times New Roman" w:hAnsi="Times New Roman" w:cs="Times New Roman"/>
          <w:sz w:val="24"/>
          <w:szCs w:val="24"/>
        </w:rPr>
        <w:t xml:space="preserve"> and uncovering there the </w:t>
      </w:r>
      <w:r w:rsidR="00F509C3" w:rsidRPr="008F0F6F">
        <w:rPr>
          <w:rFonts w:ascii="Times New Roman" w:hAnsi="Times New Roman" w:cs="Times New Roman"/>
          <w:sz w:val="24"/>
          <w:szCs w:val="24"/>
        </w:rPr>
        <w:t xml:space="preserve">need for change and </w:t>
      </w:r>
      <w:r w:rsidR="00D73C14" w:rsidRPr="008F0F6F">
        <w:rPr>
          <w:rFonts w:ascii="Times New Roman" w:hAnsi="Times New Roman" w:cs="Times New Roman"/>
          <w:sz w:val="24"/>
          <w:szCs w:val="24"/>
        </w:rPr>
        <w:t xml:space="preserve">liberating </w:t>
      </w:r>
      <w:r w:rsidR="00C85939" w:rsidRPr="008F0F6F">
        <w:rPr>
          <w:rFonts w:ascii="Times New Roman" w:hAnsi="Times New Roman" w:cs="Times New Roman"/>
          <w:sz w:val="24"/>
          <w:szCs w:val="24"/>
        </w:rPr>
        <w:t>means for</w:t>
      </w:r>
      <w:r w:rsidR="00205241" w:rsidRPr="008F0F6F">
        <w:rPr>
          <w:rFonts w:ascii="Times New Roman" w:hAnsi="Times New Roman" w:cs="Times New Roman"/>
          <w:sz w:val="24"/>
          <w:szCs w:val="24"/>
        </w:rPr>
        <w:t xml:space="preserve"> promoting </w:t>
      </w:r>
      <w:r w:rsidR="004823E9" w:rsidRPr="008F0F6F">
        <w:rPr>
          <w:rFonts w:ascii="Times New Roman" w:hAnsi="Times New Roman" w:cs="Times New Roman"/>
          <w:sz w:val="24"/>
          <w:szCs w:val="24"/>
        </w:rPr>
        <w:t>equitable practice</w:t>
      </w:r>
      <w:r w:rsidR="00205241" w:rsidRPr="008F0F6F">
        <w:rPr>
          <w:rFonts w:ascii="Times New Roman" w:hAnsi="Times New Roman" w:cs="Times New Roman"/>
          <w:sz w:val="24"/>
          <w:szCs w:val="24"/>
        </w:rPr>
        <w:t xml:space="preserve"> and the democratic spirit</w:t>
      </w:r>
      <w:r w:rsidR="00BA480A" w:rsidRPr="008F0F6F">
        <w:rPr>
          <w:rFonts w:ascii="Times New Roman" w:hAnsi="Times New Roman" w:cs="Times New Roman"/>
          <w:sz w:val="24"/>
          <w:szCs w:val="24"/>
        </w:rPr>
        <w:t>.</w:t>
      </w:r>
    </w:p>
    <w:p w:rsidR="00012C81" w:rsidRPr="008F0F6F" w:rsidRDefault="00012C81" w:rsidP="00012C81">
      <w:pPr>
        <w:spacing w:line="240" w:lineRule="auto"/>
        <w:jc w:val="both"/>
        <w:rPr>
          <w:rFonts w:ascii="Times New Roman" w:hAnsi="Times New Roman" w:cs="Times New Roman"/>
          <w:sz w:val="24"/>
          <w:szCs w:val="24"/>
        </w:rPr>
      </w:pPr>
    </w:p>
    <w:p w:rsidR="00012C81" w:rsidRPr="008F0F6F" w:rsidRDefault="00012C81" w:rsidP="00012C81">
      <w:pPr>
        <w:spacing w:line="240" w:lineRule="auto"/>
        <w:jc w:val="both"/>
        <w:rPr>
          <w:rFonts w:ascii="Times New Roman" w:hAnsi="Times New Roman" w:cs="Times New Roman"/>
          <w:b/>
          <w:sz w:val="24"/>
          <w:szCs w:val="24"/>
        </w:rPr>
      </w:pPr>
      <w:r w:rsidRPr="008F0F6F">
        <w:rPr>
          <w:rFonts w:ascii="Times New Roman" w:hAnsi="Times New Roman" w:cs="Times New Roman"/>
          <w:b/>
          <w:sz w:val="24"/>
          <w:szCs w:val="24"/>
        </w:rPr>
        <w:t>INTRODUCTION</w:t>
      </w:r>
    </w:p>
    <w:p w:rsidR="00935B83" w:rsidRPr="008F0F6F" w:rsidRDefault="00012C81" w:rsidP="000D7C3A">
      <w:pPr>
        <w:spacing w:line="480" w:lineRule="auto"/>
        <w:jc w:val="both"/>
        <w:rPr>
          <w:rFonts w:ascii="Times New Roman" w:hAnsi="Times New Roman" w:cs="Times New Roman"/>
          <w:sz w:val="24"/>
          <w:szCs w:val="24"/>
        </w:rPr>
      </w:pPr>
      <w:r w:rsidRPr="008F0F6F">
        <w:rPr>
          <w:rFonts w:ascii="Times New Roman" w:hAnsi="Times New Roman" w:cs="Times New Roman"/>
          <w:sz w:val="24"/>
          <w:szCs w:val="24"/>
        </w:rPr>
        <w:t>W</w:t>
      </w:r>
      <w:r w:rsidR="001673A0" w:rsidRPr="008F0F6F">
        <w:rPr>
          <w:rFonts w:ascii="Times New Roman" w:hAnsi="Times New Roman" w:cs="Times New Roman"/>
          <w:sz w:val="24"/>
          <w:szCs w:val="24"/>
        </w:rPr>
        <w:t xml:space="preserve">e can see why </w:t>
      </w:r>
      <w:r w:rsidR="00423F76" w:rsidRPr="008F0F6F">
        <w:rPr>
          <w:rFonts w:ascii="Times New Roman" w:hAnsi="Times New Roman" w:cs="Times New Roman"/>
          <w:sz w:val="24"/>
          <w:szCs w:val="24"/>
        </w:rPr>
        <w:t>learning mathematics</w:t>
      </w:r>
      <w:r w:rsidR="001673A0" w:rsidRPr="008F0F6F">
        <w:rPr>
          <w:rFonts w:ascii="Times New Roman" w:hAnsi="Times New Roman" w:cs="Times New Roman"/>
          <w:sz w:val="24"/>
          <w:szCs w:val="24"/>
        </w:rPr>
        <w:t xml:space="preserve"> has been</w:t>
      </w:r>
      <w:r w:rsidR="00423F76" w:rsidRPr="008F0F6F">
        <w:rPr>
          <w:rFonts w:ascii="Times New Roman" w:hAnsi="Times New Roman" w:cs="Times New Roman"/>
          <w:sz w:val="24"/>
          <w:szCs w:val="24"/>
        </w:rPr>
        <w:t xml:space="preserve"> inequitable by </w:t>
      </w:r>
      <w:r w:rsidR="00014FE4" w:rsidRPr="008F0F6F">
        <w:rPr>
          <w:rFonts w:ascii="Times New Roman" w:hAnsi="Times New Roman" w:cs="Times New Roman"/>
          <w:sz w:val="24"/>
          <w:szCs w:val="24"/>
        </w:rPr>
        <w:t>considering</w:t>
      </w:r>
      <w:r w:rsidR="00C45D50" w:rsidRPr="008F0F6F">
        <w:rPr>
          <w:rFonts w:ascii="Times New Roman" w:hAnsi="Times New Roman" w:cs="Times New Roman"/>
          <w:sz w:val="24"/>
          <w:szCs w:val="24"/>
        </w:rPr>
        <w:t xml:space="preserve"> the accepted </w:t>
      </w:r>
      <w:r w:rsidR="001673A0" w:rsidRPr="008F0F6F">
        <w:rPr>
          <w:rFonts w:ascii="Times New Roman" w:hAnsi="Times New Roman" w:cs="Times New Roman"/>
          <w:sz w:val="24"/>
          <w:szCs w:val="24"/>
        </w:rPr>
        <w:t xml:space="preserve">aesthetic of mathematics presentation that </w:t>
      </w:r>
      <w:r w:rsidR="009F6550" w:rsidRPr="008F0F6F">
        <w:rPr>
          <w:rFonts w:ascii="Times New Roman" w:hAnsi="Times New Roman" w:cs="Times New Roman"/>
          <w:sz w:val="24"/>
          <w:szCs w:val="24"/>
        </w:rPr>
        <w:t>tends to inform</w:t>
      </w:r>
      <w:r w:rsidR="001673A0" w:rsidRPr="008F0F6F">
        <w:rPr>
          <w:rFonts w:ascii="Times New Roman" w:hAnsi="Times New Roman" w:cs="Times New Roman"/>
          <w:sz w:val="24"/>
          <w:szCs w:val="24"/>
        </w:rPr>
        <w:t xml:space="preserve"> mathematics textbook</w:t>
      </w:r>
      <w:r w:rsidR="009F6550" w:rsidRPr="008F0F6F">
        <w:rPr>
          <w:rFonts w:ascii="Times New Roman" w:hAnsi="Times New Roman" w:cs="Times New Roman"/>
          <w:sz w:val="24"/>
          <w:szCs w:val="24"/>
        </w:rPr>
        <w:t>s</w:t>
      </w:r>
      <w:r w:rsidR="00C45D50" w:rsidRPr="008F0F6F">
        <w:rPr>
          <w:rFonts w:ascii="Times New Roman" w:hAnsi="Times New Roman" w:cs="Times New Roman"/>
          <w:sz w:val="24"/>
          <w:szCs w:val="24"/>
        </w:rPr>
        <w:t xml:space="preserve"> and teacher practice</w:t>
      </w:r>
      <w:r w:rsidR="00210FBB" w:rsidRPr="008F0F6F">
        <w:rPr>
          <w:rFonts w:ascii="Times New Roman" w:hAnsi="Times New Roman" w:cs="Times New Roman"/>
          <w:sz w:val="24"/>
          <w:szCs w:val="24"/>
        </w:rPr>
        <w:t>.</w:t>
      </w:r>
      <w:r w:rsidR="001673A0" w:rsidRPr="008F0F6F">
        <w:rPr>
          <w:rFonts w:ascii="Times New Roman" w:hAnsi="Times New Roman" w:cs="Times New Roman"/>
          <w:sz w:val="24"/>
          <w:szCs w:val="24"/>
        </w:rPr>
        <w:t xml:space="preserve"> </w:t>
      </w:r>
      <w:r w:rsidR="00361A37" w:rsidRPr="008F0F6F">
        <w:rPr>
          <w:rFonts w:ascii="Times New Roman" w:hAnsi="Times New Roman" w:cs="Times New Roman"/>
          <w:sz w:val="24"/>
          <w:szCs w:val="24"/>
        </w:rPr>
        <w:t xml:space="preserve">The pristine formal </w:t>
      </w:r>
      <w:r w:rsidR="00123AB0" w:rsidRPr="008F0F6F">
        <w:rPr>
          <w:rFonts w:ascii="Times New Roman" w:hAnsi="Times New Roman" w:cs="Times New Roman"/>
          <w:sz w:val="24"/>
          <w:szCs w:val="24"/>
        </w:rPr>
        <w:t>demonstration</w:t>
      </w:r>
      <w:r w:rsidR="00361A37" w:rsidRPr="008F0F6F">
        <w:rPr>
          <w:rFonts w:ascii="Times New Roman" w:hAnsi="Times New Roman" w:cs="Times New Roman"/>
          <w:sz w:val="24"/>
          <w:szCs w:val="24"/>
        </w:rPr>
        <w:t xml:space="preserve">, </w:t>
      </w:r>
      <w:r w:rsidR="00014FE4" w:rsidRPr="008F0F6F">
        <w:rPr>
          <w:rFonts w:ascii="Times New Roman" w:hAnsi="Times New Roman" w:cs="Times New Roman"/>
          <w:sz w:val="24"/>
          <w:szCs w:val="24"/>
        </w:rPr>
        <w:t>mathematics in its</w:t>
      </w:r>
      <w:r w:rsidR="00361A37" w:rsidRPr="008F0F6F">
        <w:rPr>
          <w:rFonts w:ascii="Times New Roman" w:hAnsi="Times New Roman" w:cs="Times New Roman"/>
          <w:sz w:val="24"/>
          <w:szCs w:val="24"/>
        </w:rPr>
        <w:t xml:space="preserve"> most concise exp</w:t>
      </w:r>
      <w:r w:rsidR="00123AB0" w:rsidRPr="008F0F6F">
        <w:rPr>
          <w:rFonts w:ascii="Times New Roman" w:hAnsi="Times New Roman" w:cs="Times New Roman"/>
          <w:sz w:val="24"/>
          <w:szCs w:val="24"/>
        </w:rPr>
        <w:t>ression, expresses</w:t>
      </w:r>
      <w:r w:rsidR="00361A37" w:rsidRPr="008F0F6F">
        <w:rPr>
          <w:rFonts w:ascii="Times New Roman" w:hAnsi="Times New Roman" w:cs="Times New Roman"/>
          <w:sz w:val="24"/>
          <w:szCs w:val="24"/>
        </w:rPr>
        <w:t xml:space="preserve"> the mathematics community’s aesthetic for sharing </w:t>
      </w:r>
      <w:r w:rsidR="001E1263" w:rsidRPr="008F0F6F">
        <w:rPr>
          <w:rFonts w:ascii="Times New Roman" w:hAnsi="Times New Roman" w:cs="Times New Roman"/>
          <w:sz w:val="24"/>
          <w:szCs w:val="24"/>
        </w:rPr>
        <w:t>knowledge</w:t>
      </w:r>
      <w:r w:rsidR="00361A37" w:rsidRPr="008F0F6F">
        <w:rPr>
          <w:rFonts w:ascii="Times New Roman" w:hAnsi="Times New Roman" w:cs="Times New Roman"/>
          <w:sz w:val="24"/>
          <w:szCs w:val="24"/>
        </w:rPr>
        <w:t xml:space="preserve">. </w:t>
      </w:r>
      <w:r w:rsidR="00210FBB" w:rsidRPr="008F0F6F">
        <w:rPr>
          <w:rFonts w:ascii="Times New Roman" w:hAnsi="Times New Roman" w:cs="Times New Roman"/>
          <w:sz w:val="24"/>
          <w:szCs w:val="24"/>
        </w:rPr>
        <w:t>Namely, it is</w:t>
      </w:r>
      <w:r w:rsidR="007B572E" w:rsidRPr="008F0F6F">
        <w:rPr>
          <w:rFonts w:ascii="Times New Roman" w:hAnsi="Times New Roman" w:cs="Times New Roman"/>
          <w:sz w:val="24"/>
          <w:szCs w:val="24"/>
        </w:rPr>
        <w:t xml:space="preserve"> </w:t>
      </w:r>
      <w:r w:rsidR="00014FE4" w:rsidRPr="008F0F6F">
        <w:rPr>
          <w:rFonts w:ascii="Times New Roman" w:hAnsi="Times New Roman" w:cs="Times New Roman"/>
          <w:sz w:val="24"/>
          <w:szCs w:val="24"/>
        </w:rPr>
        <w:t xml:space="preserve">what </w:t>
      </w:r>
      <w:r w:rsidR="007B572E" w:rsidRPr="008F0F6F">
        <w:rPr>
          <w:rFonts w:ascii="Times New Roman" w:hAnsi="Times New Roman" w:cs="Times New Roman"/>
          <w:sz w:val="24"/>
          <w:szCs w:val="24"/>
        </w:rPr>
        <w:t>the</w:t>
      </w:r>
      <w:r w:rsidR="00210FBB" w:rsidRPr="008F0F6F">
        <w:rPr>
          <w:rFonts w:ascii="Times New Roman" w:hAnsi="Times New Roman" w:cs="Times New Roman"/>
          <w:sz w:val="24"/>
          <w:szCs w:val="24"/>
        </w:rPr>
        <w:t xml:space="preserve"> </w:t>
      </w:r>
      <w:r w:rsidR="00014FE4" w:rsidRPr="008F0F6F">
        <w:rPr>
          <w:rFonts w:ascii="Times New Roman" w:hAnsi="Times New Roman" w:cs="Times New Roman"/>
          <w:sz w:val="24"/>
          <w:szCs w:val="24"/>
        </w:rPr>
        <w:t>mathematics culture values regarding</w:t>
      </w:r>
      <w:r w:rsidR="007B572E" w:rsidRPr="008F0F6F">
        <w:rPr>
          <w:rFonts w:ascii="Times New Roman" w:hAnsi="Times New Roman" w:cs="Times New Roman"/>
          <w:sz w:val="24"/>
          <w:szCs w:val="24"/>
        </w:rPr>
        <w:t xml:space="preserve"> </w:t>
      </w:r>
      <w:r w:rsidR="009F6550" w:rsidRPr="008F0F6F">
        <w:rPr>
          <w:rFonts w:ascii="Times New Roman" w:hAnsi="Times New Roman" w:cs="Times New Roman"/>
          <w:sz w:val="24"/>
          <w:szCs w:val="24"/>
        </w:rPr>
        <w:t>what constitutes an “elegant” argument</w:t>
      </w:r>
      <w:r w:rsidR="007B572E" w:rsidRPr="008F0F6F">
        <w:rPr>
          <w:rFonts w:ascii="Times New Roman" w:hAnsi="Times New Roman" w:cs="Times New Roman"/>
          <w:sz w:val="24"/>
          <w:szCs w:val="24"/>
        </w:rPr>
        <w:t xml:space="preserve"> that keeps the </w:t>
      </w:r>
      <w:r w:rsidR="00C45D50" w:rsidRPr="008F0F6F">
        <w:rPr>
          <w:rFonts w:ascii="Times New Roman" w:hAnsi="Times New Roman" w:cs="Times New Roman"/>
          <w:sz w:val="24"/>
          <w:szCs w:val="24"/>
        </w:rPr>
        <w:t xml:space="preserve">problem-clarifying </w:t>
      </w:r>
      <w:r w:rsidR="00210FBB" w:rsidRPr="008F0F6F">
        <w:rPr>
          <w:rFonts w:ascii="Times New Roman" w:hAnsi="Times New Roman" w:cs="Times New Roman"/>
          <w:sz w:val="24"/>
          <w:szCs w:val="24"/>
        </w:rPr>
        <w:t>actions</w:t>
      </w:r>
      <w:r w:rsidR="007B572E" w:rsidRPr="008F0F6F">
        <w:rPr>
          <w:rFonts w:ascii="Times New Roman" w:hAnsi="Times New Roman" w:cs="Times New Roman"/>
          <w:sz w:val="24"/>
          <w:szCs w:val="24"/>
        </w:rPr>
        <w:t xml:space="preserve"> of coming to know submerged</w:t>
      </w:r>
      <w:r w:rsidR="00BA480A" w:rsidRPr="008F0F6F">
        <w:rPr>
          <w:rFonts w:ascii="Times New Roman" w:hAnsi="Times New Roman" w:cs="Times New Roman"/>
          <w:sz w:val="24"/>
          <w:szCs w:val="24"/>
        </w:rPr>
        <w:t xml:space="preserve">. </w:t>
      </w:r>
      <w:r w:rsidR="001E1263" w:rsidRPr="008F0F6F">
        <w:rPr>
          <w:rFonts w:ascii="Times New Roman" w:hAnsi="Times New Roman" w:cs="Times New Roman"/>
          <w:sz w:val="24"/>
          <w:szCs w:val="24"/>
        </w:rPr>
        <w:t>Textbook demonstrations are</w:t>
      </w:r>
      <w:r w:rsidR="00210FBB" w:rsidRPr="008F0F6F">
        <w:rPr>
          <w:rFonts w:ascii="Times New Roman" w:hAnsi="Times New Roman" w:cs="Times New Roman"/>
          <w:sz w:val="24"/>
          <w:szCs w:val="24"/>
        </w:rPr>
        <w:t xml:space="preserve"> presented without acknowledging</w:t>
      </w:r>
      <w:r w:rsidR="00423F76" w:rsidRPr="008F0F6F">
        <w:rPr>
          <w:rFonts w:ascii="Times New Roman" w:hAnsi="Times New Roman" w:cs="Times New Roman"/>
          <w:sz w:val="24"/>
          <w:szCs w:val="24"/>
        </w:rPr>
        <w:t xml:space="preserve"> the “tools of the trade”</w:t>
      </w:r>
      <w:proofErr w:type="gramStart"/>
      <w:r w:rsidR="005522CD" w:rsidRPr="008F0F6F">
        <w:rPr>
          <w:rFonts w:ascii="Times New Roman" w:hAnsi="Times New Roman" w:cs="Times New Roman"/>
          <w:sz w:val="24"/>
          <w:szCs w:val="24"/>
        </w:rPr>
        <w:t>,</w:t>
      </w:r>
      <w:proofErr w:type="gramEnd"/>
      <w:r w:rsidR="00123AB0" w:rsidRPr="008F0F6F">
        <w:rPr>
          <w:rFonts w:ascii="Times New Roman" w:hAnsi="Times New Roman" w:cs="Times New Roman"/>
          <w:sz w:val="24"/>
          <w:szCs w:val="24"/>
        </w:rPr>
        <w:t xml:space="preserve"> the</w:t>
      </w:r>
      <w:r w:rsidR="005522CD" w:rsidRPr="008F0F6F">
        <w:rPr>
          <w:rFonts w:ascii="Times New Roman" w:hAnsi="Times New Roman" w:cs="Times New Roman"/>
          <w:sz w:val="24"/>
          <w:szCs w:val="24"/>
        </w:rPr>
        <w:t xml:space="preserve"> </w:t>
      </w:r>
      <w:r w:rsidR="005522CD" w:rsidRPr="008F0F6F">
        <w:rPr>
          <w:rFonts w:ascii="Times New Roman" w:hAnsi="Times New Roman" w:cs="Times New Roman"/>
          <w:i/>
          <w:sz w:val="24"/>
          <w:szCs w:val="24"/>
        </w:rPr>
        <w:t xml:space="preserve">problem-clarifying </w:t>
      </w:r>
      <w:r w:rsidR="00BB6535" w:rsidRPr="008F0F6F">
        <w:rPr>
          <w:rFonts w:ascii="Times New Roman" w:hAnsi="Times New Roman" w:cs="Times New Roman"/>
          <w:i/>
          <w:sz w:val="24"/>
          <w:szCs w:val="24"/>
        </w:rPr>
        <w:t>strategi</w:t>
      </w:r>
      <w:r w:rsidR="005522CD" w:rsidRPr="008F0F6F">
        <w:rPr>
          <w:rFonts w:ascii="Times New Roman" w:hAnsi="Times New Roman" w:cs="Times New Roman"/>
          <w:i/>
          <w:sz w:val="24"/>
          <w:szCs w:val="24"/>
        </w:rPr>
        <w:t>es</w:t>
      </w:r>
      <w:r w:rsidR="00210FBB" w:rsidRPr="008F0F6F">
        <w:rPr>
          <w:rFonts w:ascii="Times New Roman" w:hAnsi="Times New Roman" w:cs="Times New Roman"/>
          <w:sz w:val="24"/>
          <w:szCs w:val="24"/>
        </w:rPr>
        <w:t xml:space="preserve"> </w:t>
      </w:r>
      <w:r w:rsidR="00084C6F" w:rsidRPr="008F0F6F">
        <w:rPr>
          <w:rFonts w:ascii="Times New Roman" w:hAnsi="Times New Roman" w:cs="Times New Roman"/>
          <w:sz w:val="24"/>
          <w:szCs w:val="24"/>
        </w:rPr>
        <w:t>(</w:t>
      </w:r>
      <w:r w:rsidR="00361A37" w:rsidRPr="008F0F6F">
        <w:rPr>
          <w:rFonts w:ascii="Times New Roman" w:hAnsi="Times New Roman" w:cs="Times New Roman"/>
          <w:sz w:val="24"/>
          <w:szCs w:val="24"/>
        </w:rPr>
        <w:t>habits of mind – i.e., heuristics</w:t>
      </w:r>
      <w:r w:rsidR="001E1263" w:rsidRPr="008F0F6F">
        <w:rPr>
          <w:rFonts w:ascii="Times New Roman" w:hAnsi="Times New Roman" w:cs="Times New Roman"/>
          <w:sz w:val="24"/>
          <w:szCs w:val="24"/>
        </w:rPr>
        <w:t>)</w:t>
      </w:r>
      <w:r w:rsidR="00123AB0" w:rsidRPr="008F0F6F">
        <w:rPr>
          <w:rFonts w:ascii="Times New Roman" w:hAnsi="Times New Roman" w:cs="Times New Roman"/>
          <w:sz w:val="24"/>
          <w:szCs w:val="24"/>
        </w:rPr>
        <w:t xml:space="preserve"> that inform mathematical thinking when it is not clear how to proceed to formulate a </w:t>
      </w:r>
      <w:r w:rsidR="00123AB0" w:rsidRPr="008F0F6F">
        <w:rPr>
          <w:rFonts w:ascii="Times New Roman" w:hAnsi="Times New Roman" w:cs="Times New Roman"/>
          <w:sz w:val="24"/>
          <w:szCs w:val="24"/>
        </w:rPr>
        <w:lastRenderedPageBreak/>
        <w:t>solution</w:t>
      </w:r>
      <w:r w:rsidR="001E1263" w:rsidRPr="008F0F6F">
        <w:rPr>
          <w:rFonts w:ascii="Times New Roman" w:hAnsi="Times New Roman" w:cs="Times New Roman"/>
          <w:sz w:val="24"/>
          <w:szCs w:val="24"/>
        </w:rPr>
        <w:t>.</w:t>
      </w:r>
      <w:r w:rsidR="009A735A" w:rsidRPr="008F0F6F">
        <w:rPr>
          <w:rFonts w:ascii="Times New Roman" w:hAnsi="Times New Roman" w:cs="Times New Roman"/>
          <w:sz w:val="24"/>
          <w:szCs w:val="24"/>
        </w:rPr>
        <w:t xml:space="preserve"> </w:t>
      </w:r>
      <w:r w:rsidR="001E1263" w:rsidRPr="008F0F6F">
        <w:rPr>
          <w:rFonts w:ascii="Times New Roman" w:hAnsi="Times New Roman" w:cs="Times New Roman"/>
          <w:sz w:val="24"/>
          <w:szCs w:val="24"/>
        </w:rPr>
        <w:t>I</w:t>
      </w:r>
      <w:r w:rsidR="00186928" w:rsidRPr="008F0F6F">
        <w:rPr>
          <w:rFonts w:ascii="Times New Roman" w:hAnsi="Times New Roman" w:cs="Times New Roman"/>
          <w:sz w:val="24"/>
          <w:szCs w:val="24"/>
        </w:rPr>
        <w:t>n</w:t>
      </w:r>
      <w:r w:rsidR="001E1263" w:rsidRPr="008F0F6F">
        <w:rPr>
          <w:rFonts w:ascii="Times New Roman" w:hAnsi="Times New Roman" w:cs="Times New Roman"/>
          <w:sz w:val="24"/>
          <w:szCs w:val="24"/>
        </w:rPr>
        <w:t xml:space="preserve">stead </w:t>
      </w:r>
      <w:r w:rsidR="00604A40" w:rsidRPr="008F0F6F">
        <w:rPr>
          <w:rFonts w:ascii="Times New Roman" w:hAnsi="Times New Roman" w:cs="Times New Roman"/>
          <w:sz w:val="24"/>
          <w:szCs w:val="24"/>
        </w:rPr>
        <w:t>procedur</w:t>
      </w:r>
      <w:r w:rsidR="00186928" w:rsidRPr="008F0F6F">
        <w:rPr>
          <w:rFonts w:ascii="Times New Roman" w:hAnsi="Times New Roman" w:cs="Times New Roman"/>
          <w:sz w:val="24"/>
          <w:szCs w:val="24"/>
        </w:rPr>
        <w:t>es</w:t>
      </w:r>
      <w:r w:rsidR="00604A40" w:rsidRPr="008F0F6F">
        <w:rPr>
          <w:rFonts w:ascii="Times New Roman" w:hAnsi="Times New Roman" w:cs="Times New Roman"/>
          <w:sz w:val="24"/>
          <w:szCs w:val="24"/>
        </w:rPr>
        <w:t>, properties,</w:t>
      </w:r>
      <w:r w:rsidR="009A735A" w:rsidRPr="008F0F6F">
        <w:rPr>
          <w:rFonts w:ascii="Times New Roman" w:hAnsi="Times New Roman" w:cs="Times New Roman"/>
          <w:sz w:val="24"/>
          <w:szCs w:val="24"/>
        </w:rPr>
        <w:t xml:space="preserve"> </w:t>
      </w:r>
      <w:r w:rsidR="00604A40" w:rsidRPr="008F0F6F">
        <w:rPr>
          <w:rFonts w:ascii="Times New Roman" w:hAnsi="Times New Roman" w:cs="Times New Roman"/>
          <w:sz w:val="24"/>
          <w:szCs w:val="24"/>
        </w:rPr>
        <w:t xml:space="preserve">and proofs </w:t>
      </w:r>
      <w:r w:rsidR="00205241" w:rsidRPr="008F0F6F">
        <w:rPr>
          <w:rFonts w:ascii="Times New Roman" w:hAnsi="Times New Roman" w:cs="Times New Roman"/>
          <w:sz w:val="24"/>
          <w:szCs w:val="24"/>
        </w:rPr>
        <w:t>are</w:t>
      </w:r>
      <w:r w:rsidR="001E1263" w:rsidRPr="008F0F6F">
        <w:rPr>
          <w:rFonts w:ascii="Times New Roman" w:hAnsi="Times New Roman" w:cs="Times New Roman"/>
          <w:sz w:val="24"/>
          <w:szCs w:val="24"/>
        </w:rPr>
        <w:t xml:space="preserve"> presented </w:t>
      </w:r>
      <w:r w:rsidR="00014FE4" w:rsidRPr="008F0F6F">
        <w:rPr>
          <w:rFonts w:ascii="Times New Roman" w:hAnsi="Times New Roman" w:cs="Times New Roman"/>
          <w:sz w:val="24"/>
          <w:szCs w:val="24"/>
        </w:rPr>
        <w:t>that are</w:t>
      </w:r>
      <w:r w:rsidR="00BB6535" w:rsidRPr="008F0F6F">
        <w:rPr>
          <w:rFonts w:ascii="Times New Roman" w:hAnsi="Times New Roman" w:cs="Times New Roman"/>
          <w:sz w:val="24"/>
          <w:szCs w:val="24"/>
        </w:rPr>
        <w:t xml:space="preserve"> </w:t>
      </w:r>
      <w:r w:rsidR="004823E9" w:rsidRPr="008F0F6F">
        <w:rPr>
          <w:rFonts w:ascii="Times New Roman" w:hAnsi="Times New Roman" w:cs="Times New Roman"/>
          <w:sz w:val="24"/>
          <w:szCs w:val="24"/>
        </w:rPr>
        <w:t>literally</w:t>
      </w:r>
      <w:r w:rsidR="00014FE4" w:rsidRPr="008F0F6F">
        <w:rPr>
          <w:rFonts w:ascii="Times New Roman" w:hAnsi="Times New Roman" w:cs="Times New Roman"/>
          <w:sz w:val="24"/>
          <w:szCs w:val="24"/>
        </w:rPr>
        <w:t xml:space="preserve"> the </w:t>
      </w:r>
      <w:r w:rsidR="004823E9" w:rsidRPr="008F0F6F">
        <w:rPr>
          <w:rFonts w:ascii="Times New Roman" w:hAnsi="Times New Roman" w:cs="Times New Roman"/>
          <w:sz w:val="24"/>
          <w:szCs w:val="24"/>
        </w:rPr>
        <w:t>conclusions of inquiries</w:t>
      </w:r>
      <w:r w:rsidR="00361A37" w:rsidRPr="008F0F6F">
        <w:rPr>
          <w:rFonts w:ascii="Times New Roman" w:hAnsi="Times New Roman" w:cs="Times New Roman"/>
          <w:sz w:val="24"/>
          <w:szCs w:val="24"/>
        </w:rPr>
        <w:t>. As a</w:t>
      </w:r>
      <w:r w:rsidR="009A735A" w:rsidRPr="008F0F6F">
        <w:rPr>
          <w:rFonts w:ascii="Times New Roman" w:hAnsi="Times New Roman" w:cs="Times New Roman"/>
          <w:sz w:val="24"/>
          <w:szCs w:val="24"/>
        </w:rPr>
        <w:t xml:space="preserve"> </w:t>
      </w:r>
      <w:r w:rsidR="004823E9" w:rsidRPr="008F0F6F">
        <w:rPr>
          <w:rFonts w:ascii="Times New Roman" w:hAnsi="Times New Roman" w:cs="Times New Roman"/>
          <w:sz w:val="24"/>
          <w:szCs w:val="24"/>
        </w:rPr>
        <w:t>result</w:t>
      </w:r>
      <w:r w:rsidR="009A735A" w:rsidRPr="008F0F6F">
        <w:rPr>
          <w:rFonts w:ascii="Times New Roman" w:hAnsi="Times New Roman" w:cs="Times New Roman"/>
          <w:sz w:val="24"/>
          <w:szCs w:val="24"/>
        </w:rPr>
        <w:t xml:space="preserve"> </w:t>
      </w:r>
      <w:r w:rsidR="00361A37" w:rsidRPr="008F0F6F">
        <w:rPr>
          <w:rFonts w:ascii="Times New Roman" w:hAnsi="Times New Roman" w:cs="Times New Roman"/>
          <w:sz w:val="24"/>
          <w:szCs w:val="24"/>
        </w:rPr>
        <w:t>a</w:t>
      </w:r>
      <w:r w:rsidR="004823E9" w:rsidRPr="008F0F6F">
        <w:rPr>
          <w:rFonts w:ascii="Times New Roman" w:hAnsi="Times New Roman" w:cs="Times New Roman"/>
          <w:sz w:val="24"/>
          <w:szCs w:val="24"/>
        </w:rPr>
        <w:t xml:space="preserve"> considerable</w:t>
      </w:r>
      <w:r w:rsidR="00361A37" w:rsidRPr="008F0F6F">
        <w:rPr>
          <w:rFonts w:ascii="Times New Roman" w:hAnsi="Times New Roman" w:cs="Times New Roman"/>
          <w:sz w:val="24"/>
          <w:szCs w:val="24"/>
        </w:rPr>
        <w:t xml:space="preserve"> number of students are left in the dark </w:t>
      </w:r>
      <w:r w:rsidR="00FC6E4B" w:rsidRPr="008F0F6F">
        <w:rPr>
          <w:rFonts w:ascii="Times New Roman" w:hAnsi="Times New Roman" w:cs="Times New Roman"/>
          <w:sz w:val="24"/>
          <w:szCs w:val="24"/>
        </w:rPr>
        <w:t xml:space="preserve">as how to go about </w:t>
      </w:r>
      <w:r w:rsidR="00186928" w:rsidRPr="008F0F6F">
        <w:rPr>
          <w:rFonts w:ascii="Times New Roman" w:hAnsi="Times New Roman" w:cs="Times New Roman"/>
          <w:sz w:val="24"/>
          <w:szCs w:val="24"/>
        </w:rPr>
        <w:t xml:space="preserve">engaging a </w:t>
      </w:r>
      <w:r w:rsidR="004823E9" w:rsidRPr="008F0F6F">
        <w:rPr>
          <w:rFonts w:ascii="Times New Roman" w:hAnsi="Times New Roman" w:cs="Times New Roman"/>
          <w:sz w:val="24"/>
          <w:szCs w:val="24"/>
        </w:rPr>
        <w:t xml:space="preserve">mathematics </w:t>
      </w:r>
      <w:r w:rsidR="00186928" w:rsidRPr="008F0F6F">
        <w:rPr>
          <w:rFonts w:ascii="Times New Roman" w:hAnsi="Times New Roman" w:cs="Times New Roman"/>
          <w:sz w:val="24"/>
          <w:szCs w:val="24"/>
        </w:rPr>
        <w:t>problem</w:t>
      </w:r>
      <w:r w:rsidR="00123AB0" w:rsidRPr="008F0F6F">
        <w:rPr>
          <w:rFonts w:ascii="Times New Roman" w:hAnsi="Times New Roman" w:cs="Times New Roman"/>
          <w:sz w:val="24"/>
          <w:szCs w:val="24"/>
        </w:rPr>
        <w:t xml:space="preserve"> when</w:t>
      </w:r>
      <w:r w:rsidR="00186928" w:rsidRPr="008F0F6F">
        <w:rPr>
          <w:rFonts w:ascii="Times New Roman" w:hAnsi="Times New Roman" w:cs="Times New Roman"/>
          <w:sz w:val="24"/>
          <w:szCs w:val="24"/>
        </w:rPr>
        <w:t xml:space="preserve"> </w:t>
      </w:r>
      <w:r w:rsidR="00D73C14" w:rsidRPr="008F0F6F">
        <w:rPr>
          <w:rFonts w:ascii="Times New Roman" w:hAnsi="Times New Roman" w:cs="Times New Roman"/>
          <w:sz w:val="24"/>
          <w:szCs w:val="24"/>
        </w:rPr>
        <w:t xml:space="preserve">some </w:t>
      </w:r>
      <w:r w:rsidR="004823E9" w:rsidRPr="008F0F6F">
        <w:rPr>
          <w:rFonts w:ascii="Times New Roman" w:hAnsi="Times New Roman" w:cs="Times New Roman"/>
          <w:sz w:val="24"/>
          <w:szCs w:val="24"/>
        </w:rPr>
        <w:t xml:space="preserve">procedure </w:t>
      </w:r>
      <w:r w:rsidR="00186928" w:rsidRPr="008F0F6F">
        <w:rPr>
          <w:rFonts w:ascii="Times New Roman" w:hAnsi="Times New Roman" w:cs="Times New Roman"/>
          <w:sz w:val="24"/>
          <w:szCs w:val="24"/>
        </w:rPr>
        <w:t xml:space="preserve">solution does not seem </w:t>
      </w:r>
      <w:r w:rsidR="004823E9" w:rsidRPr="008F0F6F">
        <w:rPr>
          <w:rFonts w:ascii="Times New Roman" w:hAnsi="Times New Roman" w:cs="Times New Roman"/>
          <w:sz w:val="24"/>
          <w:szCs w:val="24"/>
        </w:rPr>
        <w:t>apparent</w:t>
      </w:r>
      <w:r w:rsidR="00604A40" w:rsidRPr="008F0F6F">
        <w:rPr>
          <w:rFonts w:ascii="Times New Roman" w:hAnsi="Times New Roman" w:cs="Times New Roman"/>
          <w:sz w:val="24"/>
          <w:szCs w:val="24"/>
        </w:rPr>
        <w:t>, while a “select” few have successful experiences</w:t>
      </w:r>
      <w:r w:rsidR="00210FBB" w:rsidRPr="008F0F6F">
        <w:rPr>
          <w:rFonts w:ascii="Times New Roman" w:hAnsi="Times New Roman" w:cs="Times New Roman"/>
          <w:sz w:val="24"/>
          <w:szCs w:val="24"/>
        </w:rPr>
        <w:t>.</w:t>
      </w:r>
    </w:p>
    <w:p w:rsidR="00423F76" w:rsidRPr="008F0F6F" w:rsidRDefault="00361A37" w:rsidP="008B6E38">
      <w:pPr>
        <w:spacing w:line="480" w:lineRule="auto"/>
        <w:jc w:val="both"/>
        <w:rPr>
          <w:rFonts w:ascii="Times New Roman" w:hAnsi="Times New Roman" w:cs="Times New Roman"/>
          <w:sz w:val="24"/>
          <w:szCs w:val="24"/>
        </w:rPr>
      </w:pPr>
      <w:r w:rsidRPr="008F0F6F">
        <w:rPr>
          <w:rFonts w:ascii="Times New Roman" w:hAnsi="Times New Roman" w:cs="Times New Roman"/>
          <w:sz w:val="24"/>
          <w:szCs w:val="24"/>
        </w:rPr>
        <w:t>The weakness in mathematics students</w:t>
      </w:r>
      <w:r w:rsidR="0046666B" w:rsidRPr="008F0F6F">
        <w:rPr>
          <w:rFonts w:ascii="Times New Roman" w:hAnsi="Times New Roman" w:cs="Times New Roman"/>
          <w:sz w:val="24"/>
          <w:szCs w:val="24"/>
        </w:rPr>
        <w:t>’</w:t>
      </w:r>
      <w:r w:rsidRPr="008F0F6F">
        <w:rPr>
          <w:rFonts w:ascii="Times New Roman" w:hAnsi="Times New Roman" w:cs="Times New Roman"/>
          <w:sz w:val="24"/>
          <w:szCs w:val="24"/>
        </w:rPr>
        <w:t xml:space="preserve"> problem-solving abilities has been </w:t>
      </w:r>
      <w:r w:rsidR="001E1263" w:rsidRPr="008F0F6F">
        <w:rPr>
          <w:rFonts w:ascii="Times New Roman" w:hAnsi="Times New Roman" w:cs="Times New Roman"/>
          <w:sz w:val="24"/>
          <w:szCs w:val="24"/>
        </w:rPr>
        <w:t xml:space="preserve">demonstrated in many settings (cf. </w:t>
      </w:r>
      <w:proofErr w:type="spellStart"/>
      <w:r w:rsidR="0046666B" w:rsidRPr="008F0F6F">
        <w:rPr>
          <w:rFonts w:ascii="Times New Roman" w:hAnsi="Times New Roman" w:cs="Times New Roman"/>
          <w:sz w:val="24"/>
          <w:szCs w:val="24"/>
        </w:rPr>
        <w:t>Haarvol</w:t>
      </w:r>
      <w:r w:rsidR="001E1263" w:rsidRPr="008F0F6F">
        <w:rPr>
          <w:rFonts w:ascii="Times New Roman" w:hAnsi="Times New Roman" w:cs="Times New Roman"/>
          <w:sz w:val="24"/>
          <w:szCs w:val="24"/>
        </w:rPr>
        <w:t>d</w:t>
      </w:r>
      <w:proofErr w:type="spellEnd"/>
      <w:r w:rsidR="001E1263" w:rsidRPr="008F0F6F">
        <w:rPr>
          <w:rFonts w:ascii="Times New Roman" w:hAnsi="Times New Roman" w:cs="Times New Roman"/>
          <w:sz w:val="24"/>
          <w:szCs w:val="24"/>
        </w:rPr>
        <w:t>, 2011</w:t>
      </w:r>
      <w:r w:rsidR="00604A40" w:rsidRPr="008F0F6F">
        <w:rPr>
          <w:rFonts w:ascii="Times New Roman" w:hAnsi="Times New Roman" w:cs="Times New Roman"/>
          <w:sz w:val="24"/>
          <w:szCs w:val="24"/>
        </w:rPr>
        <w:t xml:space="preserve">). However, </w:t>
      </w:r>
      <w:r w:rsidR="00C85939" w:rsidRPr="008F0F6F">
        <w:rPr>
          <w:rFonts w:ascii="Times New Roman" w:hAnsi="Times New Roman" w:cs="Times New Roman"/>
          <w:sz w:val="24"/>
          <w:szCs w:val="24"/>
        </w:rPr>
        <w:t>if</w:t>
      </w:r>
      <w:r w:rsidR="00604A40" w:rsidRPr="008F0F6F">
        <w:rPr>
          <w:rFonts w:ascii="Times New Roman" w:hAnsi="Times New Roman" w:cs="Times New Roman"/>
          <w:sz w:val="24"/>
          <w:szCs w:val="24"/>
        </w:rPr>
        <w:t xml:space="preserve"> </w:t>
      </w:r>
      <w:r w:rsidR="00205241" w:rsidRPr="008F0F6F">
        <w:rPr>
          <w:rFonts w:ascii="Times New Roman" w:hAnsi="Times New Roman" w:cs="Times New Roman"/>
          <w:sz w:val="24"/>
          <w:szCs w:val="24"/>
        </w:rPr>
        <w:t xml:space="preserve">the </w:t>
      </w:r>
      <w:r w:rsidR="001E1263" w:rsidRPr="008F0F6F">
        <w:rPr>
          <w:rFonts w:ascii="Times New Roman" w:hAnsi="Times New Roman" w:cs="Times New Roman"/>
          <w:sz w:val="24"/>
          <w:szCs w:val="24"/>
        </w:rPr>
        <w:t xml:space="preserve">inquiry </w:t>
      </w:r>
      <w:r w:rsidR="00423F76" w:rsidRPr="008F0F6F">
        <w:rPr>
          <w:rFonts w:ascii="Times New Roman" w:hAnsi="Times New Roman" w:cs="Times New Roman"/>
          <w:sz w:val="24"/>
          <w:szCs w:val="24"/>
        </w:rPr>
        <w:t xml:space="preserve">process </w:t>
      </w:r>
      <w:r w:rsidR="00C85939" w:rsidRPr="008F0F6F">
        <w:rPr>
          <w:rFonts w:ascii="Times New Roman" w:hAnsi="Times New Roman" w:cs="Times New Roman"/>
          <w:sz w:val="24"/>
          <w:szCs w:val="24"/>
        </w:rPr>
        <w:t xml:space="preserve">was </w:t>
      </w:r>
      <w:r w:rsidR="00210FBB" w:rsidRPr="008F0F6F">
        <w:rPr>
          <w:rFonts w:ascii="Times New Roman" w:hAnsi="Times New Roman" w:cs="Times New Roman"/>
          <w:sz w:val="24"/>
          <w:szCs w:val="24"/>
        </w:rPr>
        <w:t xml:space="preserve">made </w:t>
      </w:r>
      <w:r w:rsidR="0046666B" w:rsidRPr="008F0F6F">
        <w:rPr>
          <w:rFonts w:ascii="Times New Roman" w:hAnsi="Times New Roman" w:cs="Times New Roman"/>
          <w:sz w:val="24"/>
          <w:szCs w:val="24"/>
        </w:rPr>
        <w:t xml:space="preserve">actual </w:t>
      </w:r>
      <w:r w:rsidR="00210FBB" w:rsidRPr="008F0F6F">
        <w:rPr>
          <w:rFonts w:ascii="Times New Roman" w:hAnsi="Times New Roman" w:cs="Times New Roman"/>
          <w:sz w:val="24"/>
          <w:szCs w:val="24"/>
        </w:rPr>
        <w:t xml:space="preserve">content for class discussion, </w:t>
      </w:r>
      <w:r w:rsidR="0046666B" w:rsidRPr="008F0F6F">
        <w:rPr>
          <w:rFonts w:ascii="Times New Roman" w:hAnsi="Times New Roman" w:cs="Times New Roman"/>
          <w:sz w:val="24"/>
          <w:szCs w:val="24"/>
        </w:rPr>
        <w:t>rather than the</w:t>
      </w:r>
      <w:r w:rsidR="00604A40" w:rsidRPr="008F0F6F">
        <w:rPr>
          <w:rFonts w:ascii="Times New Roman" w:hAnsi="Times New Roman" w:cs="Times New Roman"/>
          <w:sz w:val="24"/>
          <w:szCs w:val="24"/>
        </w:rPr>
        <w:t xml:space="preserve"> </w:t>
      </w:r>
      <w:r w:rsidR="004823E9" w:rsidRPr="008F0F6F">
        <w:rPr>
          <w:rFonts w:ascii="Times New Roman" w:hAnsi="Times New Roman" w:cs="Times New Roman"/>
          <w:sz w:val="24"/>
          <w:szCs w:val="24"/>
        </w:rPr>
        <w:t xml:space="preserve">commitment </w:t>
      </w:r>
      <w:r w:rsidR="00C85939" w:rsidRPr="008F0F6F">
        <w:rPr>
          <w:rFonts w:ascii="Times New Roman" w:hAnsi="Times New Roman" w:cs="Times New Roman"/>
          <w:sz w:val="24"/>
          <w:szCs w:val="24"/>
        </w:rPr>
        <w:t xml:space="preserve">to </w:t>
      </w:r>
      <w:r w:rsidR="004823E9" w:rsidRPr="008F0F6F">
        <w:rPr>
          <w:rFonts w:ascii="Times New Roman" w:hAnsi="Times New Roman" w:cs="Times New Roman"/>
          <w:sz w:val="24"/>
          <w:szCs w:val="24"/>
        </w:rPr>
        <w:t xml:space="preserve">the </w:t>
      </w:r>
      <w:r w:rsidR="00D73C14" w:rsidRPr="008F0F6F">
        <w:rPr>
          <w:rFonts w:ascii="Times New Roman" w:hAnsi="Times New Roman" w:cs="Times New Roman"/>
          <w:sz w:val="24"/>
          <w:szCs w:val="24"/>
        </w:rPr>
        <w:t>demonstration</w:t>
      </w:r>
      <w:r w:rsidR="00DD4813" w:rsidRPr="008F0F6F">
        <w:rPr>
          <w:rFonts w:ascii="Times New Roman" w:hAnsi="Times New Roman" w:cs="Times New Roman"/>
          <w:sz w:val="24"/>
          <w:szCs w:val="24"/>
        </w:rPr>
        <w:t xml:space="preserve"> of</w:t>
      </w:r>
      <w:r w:rsidR="0046666B" w:rsidRPr="008F0F6F">
        <w:rPr>
          <w:rFonts w:ascii="Times New Roman" w:hAnsi="Times New Roman" w:cs="Times New Roman"/>
          <w:sz w:val="24"/>
          <w:szCs w:val="24"/>
        </w:rPr>
        <w:t xml:space="preserve"> </w:t>
      </w:r>
      <w:r w:rsidR="000D7C3A" w:rsidRPr="008F0F6F">
        <w:rPr>
          <w:rFonts w:ascii="Times New Roman" w:hAnsi="Times New Roman" w:cs="Times New Roman"/>
          <w:sz w:val="24"/>
          <w:szCs w:val="24"/>
        </w:rPr>
        <w:t xml:space="preserve">formal arguments and </w:t>
      </w:r>
      <w:r w:rsidR="0046666B" w:rsidRPr="008F0F6F">
        <w:rPr>
          <w:rFonts w:ascii="Times New Roman" w:hAnsi="Times New Roman" w:cs="Times New Roman"/>
          <w:sz w:val="24"/>
          <w:szCs w:val="24"/>
        </w:rPr>
        <w:t xml:space="preserve">procedures, </w:t>
      </w:r>
      <w:r w:rsidR="00210FBB" w:rsidRPr="008F0F6F">
        <w:rPr>
          <w:rFonts w:ascii="Times New Roman" w:hAnsi="Times New Roman" w:cs="Times New Roman"/>
          <w:sz w:val="24"/>
          <w:szCs w:val="24"/>
        </w:rPr>
        <w:t xml:space="preserve">students </w:t>
      </w:r>
      <w:r w:rsidR="006C7028" w:rsidRPr="008F0F6F">
        <w:rPr>
          <w:rFonts w:ascii="Times New Roman" w:hAnsi="Times New Roman" w:cs="Times New Roman"/>
          <w:sz w:val="24"/>
          <w:szCs w:val="24"/>
        </w:rPr>
        <w:t>could</w:t>
      </w:r>
      <w:r w:rsidR="00210FBB" w:rsidRPr="008F0F6F">
        <w:rPr>
          <w:rFonts w:ascii="Times New Roman" w:hAnsi="Times New Roman" w:cs="Times New Roman"/>
          <w:sz w:val="24"/>
          <w:szCs w:val="24"/>
        </w:rPr>
        <w:t xml:space="preserve"> come to see</w:t>
      </w:r>
      <w:r w:rsidR="00423F76" w:rsidRPr="008F0F6F">
        <w:rPr>
          <w:rFonts w:ascii="Times New Roman" w:hAnsi="Times New Roman" w:cs="Times New Roman"/>
          <w:sz w:val="24"/>
          <w:szCs w:val="24"/>
        </w:rPr>
        <w:t xml:space="preserve"> </w:t>
      </w:r>
      <w:r w:rsidR="005522CD" w:rsidRPr="008F0F6F">
        <w:rPr>
          <w:rFonts w:ascii="Times New Roman" w:hAnsi="Times New Roman" w:cs="Times New Roman"/>
          <w:sz w:val="24"/>
          <w:szCs w:val="24"/>
        </w:rPr>
        <w:t xml:space="preserve">what is </w:t>
      </w:r>
      <w:r w:rsidR="00604A40" w:rsidRPr="008F0F6F">
        <w:rPr>
          <w:rFonts w:ascii="Times New Roman" w:hAnsi="Times New Roman" w:cs="Times New Roman"/>
          <w:sz w:val="24"/>
          <w:szCs w:val="24"/>
        </w:rPr>
        <w:t xml:space="preserve">actually </w:t>
      </w:r>
      <w:r w:rsidR="005522CD" w:rsidRPr="008F0F6F">
        <w:rPr>
          <w:rFonts w:ascii="Times New Roman" w:hAnsi="Times New Roman" w:cs="Times New Roman"/>
          <w:sz w:val="24"/>
          <w:szCs w:val="24"/>
        </w:rPr>
        <w:t xml:space="preserve">involved in </w:t>
      </w:r>
      <w:r w:rsidR="00423F76" w:rsidRPr="008F0F6F">
        <w:rPr>
          <w:rFonts w:ascii="Times New Roman" w:hAnsi="Times New Roman" w:cs="Times New Roman"/>
          <w:sz w:val="24"/>
          <w:szCs w:val="24"/>
        </w:rPr>
        <w:t>t</w:t>
      </w:r>
      <w:r w:rsidR="006C7028" w:rsidRPr="008F0F6F">
        <w:rPr>
          <w:rFonts w:ascii="Times New Roman" w:hAnsi="Times New Roman" w:cs="Times New Roman"/>
          <w:sz w:val="24"/>
          <w:szCs w:val="24"/>
        </w:rPr>
        <w:t>hink</w:t>
      </w:r>
      <w:r w:rsidR="005522CD" w:rsidRPr="008F0F6F">
        <w:rPr>
          <w:rFonts w:ascii="Times New Roman" w:hAnsi="Times New Roman" w:cs="Times New Roman"/>
          <w:sz w:val="24"/>
          <w:szCs w:val="24"/>
        </w:rPr>
        <w:t>ing</w:t>
      </w:r>
      <w:r w:rsidR="006C7028" w:rsidRPr="008F0F6F">
        <w:rPr>
          <w:rFonts w:ascii="Times New Roman" w:hAnsi="Times New Roman" w:cs="Times New Roman"/>
          <w:sz w:val="24"/>
          <w:szCs w:val="24"/>
        </w:rPr>
        <w:t xml:space="preserve"> mathematically. </w:t>
      </w:r>
      <w:r w:rsidR="00604A40" w:rsidRPr="008F0F6F">
        <w:rPr>
          <w:rFonts w:ascii="Times New Roman" w:hAnsi="Times New Roman" w:cs="Times New Roman"/>
          <w:sz w:val="24"/>
          <w:szCs w:val="24"/>
        </w:rPr>
        <w:t>From this vantage point,</w:t>
      </w:r>
      <w:r w:rsidR="00423F76" w:rsidRPr="008F0F6F">
        <w:rPr>
          <w:rFonts w:ascii="Times New Roman" w:hAnsi="Times New Roman" w:cs="Times New Roman"/>
          <w:sz w:val="24"/>
          <w:szCs w:val="24"/>
        </w:rPr>
        <w:t xml:space="preserve"> </w:t>
      </w:r>
      <w:r w:rsidR="00DD4813" w:rsidRPr="008F0F6F">
        <w:rPr>
          <w:rFonts w:ascii="Times New Roman" w:hAnsi="Times New Roman" w:cs="Times New Roman"/>
          <w:sz w:val="24"/>
          <w:szCs w:val="24"/>
        </w:rPr>
        <w:t>increasing numbers of students</w:t>
      </w:r>
      <w:r w:rsidR="007B572E" w:rsidRPr="008F0F6F">
        <w:rPr>
          <w:rFonts w:ascii="Times New Roman" w:hAnsi="Times New Roman" w:cs="Times New Roman"/>
          <w:sz w:val="24"/>
          <w:szCs w:val="24"/>
        </w:rPr>
        <w:t xml:space="preserve"> would </w:t>
      </w:r>
      <w:r w:rsidR="00186928" w:rsidRPr="008F0F6F">
        <w:rPr>
          <w:rFonts w:ascii="Times New Roman" w:hAnsi="Times New Roman" w:cs="Times New Roman"/>
          <w:sz w:val="24"/>
          <w:szCs w:val="24"/>
        </w:rPr>
        <w:t>have the</w:t>
      </w:r>
      <w:r w:rsidR="00423F76" w:rsidRPr="008F0F6F">
        <w:rPr>
          <w:rFonts w:ascii="Times New Roman" w:hAnsi="Times New Roman" w:cs="Times New Roman"/>
          <w:sz w:val="24"/>
          <w:szCs w:val="24"/>
        </w:rPr>
        <w:t xml:space="preserve"> opportunity to demonstrate </w:t>
      </w:r>
      <w:r w:rsidR="00604A40" w:rsidRPr="008F0F6F">
        <w:rPr>
          <w:rFonts w:ascii="Times New Roman" w:hAnsi="Times New Roman" w:cs="Times New Roman"/>
          <w:sz w:val="24"/>
          <w:szCs w:val="24"/>
        </w:rPr>
        <w:t>a developing</w:t>
      </w:r>
      <w:r w:rsidR="00423F76" w:rsidRPr="008F0F6F">
        <w:rPr>
          <w:rFonts w:ascii="Times New Roman" w:hAnsi="Times New Roman" w:cs="Times New Roman"/>
          <w:sz w:val="24"/>
          <w:szCs w:val="24"/>
        </w:rPr>
        <w:t xml:space="preserve"> mathematical proficiency, insight, and interest </w:t>
      </w:r>
      <w:r w:rsidR="00604A40" w:rsidRPr="008F0F6F">
        <w:rPr>
          <w:rFonts w:ascii="Times New Roman" w:hAnsi="Times New Roman" w:cs="Times New Roman"/>
          <w:sz w:val="24"/>
          <w:szCs w:val="24"/>
        </w:rPr>
        <w:t>as they increasingly come to</w:t>
      </w:r>
      <w:r w:rsidR="00423F76" w:rsidRPr="008F0F6F">
        <w:rPr>
          <w:rFonts w:ascii="Times New Roman" w:hAnsi="Times New Roman" w:cs="Times New Roman"/>
          <w:sz w:val="24"/>
          <w:szCs w:val="24"/>
        </w:rPr>
        <w:t xml:space="preserve"> </w:t>
      </w:r>
      <w:r w:rsidR="00604A40" w:rsidRPr="008F0F6F">
        <w:rPr>
          <w:rFonts w:ascii="Times New Roman" w:hAnsi="Times New Roman" w:cs="Times New Roman"/>
          <w:sz w:val="24"/>
          <w:szCs w:val="24"/>
        </w:rPr>
        <w:t>learn</w:t>
      </w:r>
      <w:r w:rsidR="00423F76" w:rsidRPr="008F0F6F">
        <w:rPr>
          <w:rFonts w:ascii="Times New Roman" w:hAnsi="Times New Roman" w:cs="Times New Roman"/>
          <w:sz w:val="24"/>
          <w:szCs w:val="24"/>
        </w:rPr>
        <w:t xml:space="preserve"> how to</w:t>
      </w:r>
      <w:r w:rsidR="00604A40" w:rsidRPr="008F0F6F">
        <w:rPr>
          <w:rFonts w:ascii="Times New Roman" w:hAnsi="Times New Roman" w:cs="Times New Roman"/>
          <w:sz w:val="24"/>
          <w:szCs w:val="24"/>
        </w:rPr>
        <w:t xml:space="preserve"> successfully</w:t>
      </w:r>
      <w:r w:rsidR="00C85939" w:rsidRPr="008F0F6F">
        <w:rPr>
          <w:rFonts w:ascii="Times New Roman" w:hAnsi="Times New Roman" w:cs="Times New Roman"/>
          <w:sz w:val="24"/>
          <w:szCs w:val="24"/>
        </w:rPr>
        <w:t xml:space="preserve"> take on </w:t>
      </w:r>
      <w:r w:rsidR="000D7C3A" w:rsidRPr="008F0F6F">
        <w:rPr>
          <w:rFonts w:ascii="Times New Roman" w:hAnsi="Times New Roman" w:cs="Times New Roman"/>
          <w:sz w:val="24"/>
          <w:szCs w:val="24"/>
        </w:rPr>
        <w:t xml:space="preserve">non-routine </w:t>
      </w:r>
      <w:r w:rsidR="00C85939" w:rsidRPr="008F0F6F">
        <w:rPr>
          <w:rFonts w:ascii="Times New Roman" w:hAnsi="Times New Roman" w:cs="Times New Roman"/>
          <w:sz w:val="24"/>
          <w:szCs w:val="24"/>
        </w:rPr>
        <w:t>problems</w:t>
      </w:r>
      <w:r w:rsidR="00205241" w:rsidRPr="008F0F6F">
        <w:rPr>
          <w:rFonts w:ascii="Times New Roman" w:hAnsi="Times New Roman" w:cs="Times New Roman"/>
          <w:sz w:val="24"/>
          <w:szCs w:val="24"/>
        </w:rPr>
        <w:t>. W</w:t>
      </w:r>
      <w:r w:rsidR="00186928" w:rsidRPr="008F0F6F">
        <w:rPr>
          <w:rFonts w:ascii="Times New Roman" w:hAnsi="Times New Roman" w:cs="Times New Roman"/>
          <w:sz w:val="24"/>
          <w:szCs w:val="24"/>
        </w:rPr>
        <w:t>ith gaining an understanding of productive mathematical habits of min</w:t>
      </w:r>
      <w:r w:rsidR="00BA480A" w:rsidRPr="008F0F6F">
        <w:rPr>
          <w:rFonts w:ascii="Times New Roman" w:hAnsi="Times New Roman" w:cs="Times New Roman"/>
          <w:sz w:val="24"/>
          <w:szCs w:val="24"/>
        </w:rPr>
        <w:t>d</w:t>
      </w:r>
      <w:r w:rsidR="000D7C3A" w:rsidRPr="008F0F6F">
        <w:rPr>
          <w:rFonts w:ascii="Times New Roman" w:hAnsi="Times New Roman" w:cs="Times New Roman"/>
          <w:sz w:val="24"/>
          <w:szCs w:val="24"/>
        </w:rPr>
        <w:t xml:space="preserve">, </w:t>
      </w:r>
      <w:r w:rsidR="00DD4813" w:rsidRPr="008F0F6F">
        <w:rPr>
          <w:rFonts w:ascii="Times New Roman" w:hAnsi="Times New Roman" w:cs="Times New Roman"/>
          <w:sz w:val="24"/>
          <w:szCs w:val="24"/>
        </w:rPr>
        <w:t xml:space="preserve">all </w:t>
      </w:r>
      <w:r w:rsidR="00186928" w:rsidRPr="008F0F6F">
        <w:rPr>
          <w:rFonts w:ascii="Times New Roman" w:hAnsi="Times New Roman" w:cs="Times New Roman"/>
          <w:sz w:val="24"/>
          <w:szCs w:val="24"/>
        </w:rPr>
        <w:t xml:space="preserve">students would be able to make </w:t>
      </w:r>
      <w:r w:rsidR="00DD4813" w:rsidRPr="008F0F6F">
        <w:rPr>
          <w:rFonts w:ascii="Times New Roman" w:hAnsi="Times New Roman" w:cs="Times New Roman"/>
          <w:sz w:val="24"/>
          <w:szCs w:val="24"/>
        </w:rPr>
        <w:t xml:space="preserve">problem-solving </w:t>
      </w:r>
      <w:r w:rsidR="00186928" w:rsidRPr="008F0F6F">
        <w:rPr>
          <w:rFonts w:ascii="Times New Roman" w:hAnsi="Times New Roman" w:cs="Times New Roman"/>
          <w:sz w:val="24"/>
          <w:szCs w:val="24"/>
        </w:rPr>
        <w:t>progress</w:t>
      </w:r>
      <w:r w:rsidR="00423F76" w:rsidRPr="008F0F6F">
        <w:rPr>
          <w:rFonts w:ascii="Times New Roman" w:hAnsi="Times New Roman" w:cs="Times New Roman"/>
          <w:sz w:val="24"/>
          <w:szCs w:val="24"/>
        </w:rPr>
        <w:t xml:space="preserve"> </w:t>
      </w:r>
      <w:r w:rsidR="004823E9" w:rsidRPr="008F0F6F">
        <w:rPr>
          <w:rFonts w:ascii="Times New Roman" w:hAnsi="Times New Roman" w:cs="Times New Roman"/>
          <w:sz w:val="24"/>
          <w:szCs w:val="24"/>
        </w:rPr>
        <w:t xml:space="preserve">in the absence of </w:t>
      </w:r>
      <w:r w:rsidR="00423F76" w:rsidRPr="008F0F6F">
        <w:rPr>
          <w:rFonts w:ascii="Times New Roman" w:hAnsi="Times New Roman" w:cs="Times New Roman"/>
          <w:sz w:val="24"/>
          <w:szCs w:val="24"/>
        </w:rPr>
        <w:t xml:space="preserve">having </w:t>
      </w:r>
      <w:r w:rsidR="007B572E" w:rsidRPr="008F0F6F">
        <w:rPr>
          <w:rFonts w:ascii="Times New Roman" w:hAnsi="Times New Roman" w:cs="Times New Roman"/>
          <w:sz w:val="24"/>
          <w:szCs w:val="24"/>
        </w:rPr>
        <w:t>a</w:t>
      </w:r>
      <w:r w:rsidR="00084C6F" w:rsidRPr="008F0F6F">
        <w:rPr>
          <w:rFonts w:ascii="Times New Roman" w:hAnsi="Times New Roman" w:cs="Times New Roman"/>
          <w:sz w:val="24"/>
          <w:szCs w:val="24"/>
        </w:rPr>
        <w:t xml:space="preserve"> direct techniqu</w:t>
      </w:r>
      <w:r w:rsidR="00205241" w:rsidRPr="008F0F6F">
        <w:rPr>
          <w:rFonts w:ascii="Times New Roman" w:hAnsi="Times New Roman" w:cs="Times New Roman"/>
          <w:sz w:val="24"/>
          <w:szCs w:val="24"/>
        </w:rPr>
        <w:t>e for solution (Goldenberg, 1996;</w:t>
      </w:r>
      <w:r w:rsidR="00084C6F" w:rsidRPr="008F0F6F">
        <w:rPr>
          <w:rFonts w:ascii="Times New Roman" w:hAnsi="Times New Roman" w:cs="Times New Roman"/>
          <w:sz w:val="24"/>
          <w:szCs w:val="24"/>
        </w:rPr>
        <w:t xml:space="preserve"> Gordon</w:t>
      </w:r>
      <w:r w:rsidR="00205241" w:rsidRPr="008F0F6F">
        <w:rPr>
          <w:rFonts w:ascii="Times New Roman" w:hAnsi="Times New Roman" w:cs="Times New Roman"/>
          <w:sz w:val="24"/>
          <w:szCs w:val="24"/>
        </w:rPr>
        <w:t>,</w:t>
      </w:r>
      <w:r w:rsidR="00084C6F" w:rsidRPr="008F0F6F">
        <w:rPr>
          <w:rFonts w:ascii="Times New Roman" w:hAnsi="Times New Roman" w:cs="Times New Roman"/>
          <w:sz w:val="24"/>
          <w:szCs w:val="24"/>
        </w:rPr>
        <w:t xml:space="preserve"> 2011)</w:t>
      </w:r>
      <w:r w:rsidR="007B572E" w:rsidRPr="008F0F6F">
        <w:rPr>
          <w:rFonts w:ascii="Times New Roman" w:hAnsi="Times New Roman" w:cs="Times New Roman"/>
          <w:sz w:val="24"/>
          <w:szCs w:val="24"/>
        </w:rPr>
        <w:t>.</w:t>
      </w:r>
    </w:p>
    <w:p w:rsidR="007B572E" w:rsidRPr="008F0F6F" w:rsidRDefault="009B351E" w:rsidP="0046666B">
      <w:pPr>
        <w:spacing w:line="480" w:lineRule="auto"/>
        <w:jc w:val="both"/>
        <w:rPr>
          <w:rFonts w:ascii="Times New Roman" w:hAnsi="Times New Roman" w:cs="Times New Roman"/>
          <w:b/>
          <w:sz w:val="24"/>
          <w:szCs w:val="24"/>
        </w:rPr>
      </w:pPr>
      <w:r w:rsidRPr="008F0F6F">
        <w:rPr>
          <w:rFonts w:ascii="Times New Roman" w:hAnsi="Times New Roman" w:cs="Times New Roman"/>
          <w:b/>
          <w:sz w:val="24"/>
          <w:szCs w:val="24"/>
        </w:rPr>
        <w:t>CONNECTIONS AND DISCONNECTIONS</w:t>
      </w:r>
    </w:p>
    <w:p w:rsidR="007B572E" w:rsidRPr="008F0F6F" w:rsidRDefault="00C01D11" w:rsidP="00084C6F">
      <w:pPr>
        <w:spacing w:line="480" w:lineRule="auto"/>
        <w:jc w:val="both"/>
        <w:rPr>
          <w:rFonts w:ascii="Times New Roman" w:hAnsi="Times New Roman" w:cs="Times New Roman"/>
          <w:sz w:val="24"/>
          <w:szCs w:val="24"/>
        </w:rPr>
      </w:pPr>
      <w:r w:rsidRPr="008F0F6F">
        <w:rPr>
          <w:rFonts w:ascii="Times New Roman" w:hAnsi="Times New Roman" w:cs="Times New Roman"/>
          <w:sz w:val="24"/>
          <w:szCs w:val="24"/>
        </w:rPr>
        <w:t>B</w:t>
      </w:r>
      <w:r w:rsidR="00C85939" w:rsidRPr="008F0F6F">
        <w:rPr>
          <w:rFonts w:ascii="Times New Roman" w:hAnsi="Times New Roman" w:cs="Times New Roman"/>
          <w:sz w:val="24"/>
          <w:szCs w:val="24"/>
        </w:rPr>
        <w:t>e</w:t>
      </w:r>
      <w:r w:rsidR="00897D21" w:rsidRPr="008F0F6F">
        <w:rPr>
          <w:rFonts w:ascii="Times New Roman" w:hAnsi="Times New Roman" w:cs="Times New Roman"/>
          <w:sz w:val="24"/>
          <w:szCs w:val="24"/>
        </w:rPr>
        <w:t xml:space="preserve">cause of </w:t>
      </w:r>
      <w:r w:rsidR="004D219D" w:rsidRPr="008F0F6F">
        <w:rPr>
          <w:rFonts w:ascii="Times New Roman" w:hAnsi="Times New Roman" w:cs="Times New Roman"/>
          <w:sz w:val="24"/>
          <w:szCs w:val="24"/>
        </w:rPr>
        <w:t>cultur</w:t>
      </w:r>
      <w:r w:rsidR="00897D21" w:rsidRPr="008F0F6F">
        <w:rPr>
          <w:rFonts w:ascii="Times New Roman" w:hAnsi="Times New Roman" w:cs="Times New Roman"/>
          <w:sz w:val="24"/>
          <w:szCs w:val="24"/>
        </w:rPr>
        <w:t>al rea</w:t>
      </w:r>
      <w:r w:rsidR="004D219D" w:rsidRPr="008F0F6F">
        <w:rPr>
          <w:rFonts w:ascii="Times New Roman" w:hAnsi="Times New Roman" w:cs="Times New Roman"/>
          <w:sz w:val="24"/>
          <w:szCs w:val="24"/>
        </w:rPr>
        <w:t xml:space="preserve">sons, </w:t>
      </w:r>
      <w:r w:rsidRPr="008F0F6F">
        <w:rPr>
          <w:rFonts w:ascii="Times New Roman" w:hAnsi="Times New Roman" w:cs="Times New Roman"/>
          <w:sz w:val="24"/>
          <w:szCs w:val="24"/>
        </w:rPr>
        <w:t xml:space="preserve">and economic reasons to some extent, </w:t>
      </w:r>
      <w:r w:rsidR="004D219D" w:rsidRPr="008F0F6F">
        <w:rPr>
          <w:rFonts w:ascii="Times New Roman" w:hAnsi="Times New Roman" w:cs="Times New Roman"/>
          <w:sz w:val="24"/>
          <w:szCs w:val="24"/>
        </w:rPr>
        <w:t xml:space="preserve">mathematics textbooks </w:t>
      </w:r>
      <w:r w:rsidR="00C85939" w:rsidRPr="008F0F6F">
        <w:rPr>
          <w:rFonts w:ascii="Times New Roman" w:hAnsi="Times New Roman" w:cs="Times New Roman"/>
          <w:sz w:val="24"/>
          <w:szCs w:val="24"/>
        </w:rPr>
        <w:t xml:space="preserve">focus on presenting </w:t>
      </w:r>
      <w:r w:rsidR="00897D21" w:rsidRPr="008F0F6F">
        <w:rPr>
          <w:rFonts w:ascii="Times New Roman" w:hAnsi="Times New Roman" w:cs="Times New Roman"/>
          <w:sz w:val="24"/>
          <w:szCs w:val="24"/>
        </w:rPr>
        <w:t xml:space="preserve">problem-solving techniques that provide </w:t>
      </w:r>
      <w:r w:rsidR="00C85939" w:rsidRPr="008F0F6F">
        <w:rPr>
          <w:rFonts w:ascii="Times New Roman" w:hAnsi="Times New Roman" w:cs="Times New Roman"/>
          <w:sz w:val="24"/>
          <w:szCs w:val="24"/>
        </w:rPr>
        <w:t>solution</w:t>
      </w:r>
      <w:r w:rsidR="004D219D" w:rsidRPr="008F0F6F">
        <w:rPr>
          <w:rFonts w:ascii="Times New Roman" w:hAnsi="Times New Roman" w:cs="Times New Roman"/>
          <w:sz w:val="24"/>
          <w:szCs w:val="24"/>
        </w:rPr>
        <w:t>s</w:t>
      </w:r>
      <w:r w:rsidRPr="008F0F6F">
        <w:rPr>
          <w:rFonts w:ascii="Times New Roman" w:hAnsi="Times New Roman" w:cs="Times New Roman"/>
          <w:sz w:val="24"/>
          <w:szCs w:val="24"/>
        </w:rPr>
        <w:t xml:space="preserve"> and ex</w:t>
      </w:r>
      <w:r w:rsidR="009F6550" w:rsidRPr="008F0F6F">
        <w:rPr>
          <w:rFonts w:ascii="Times New Roman" w:hAnsi="Times New Roman" w:cs="Times New Roman"/>
          <w:sz w:val="24"/>
          <w:szCs w:val="24"/>
        </w:rPr>
        <w:t>clude</w:t>
      </w:r>
      <w:r w:rsidR="004D219D" w:rsidRPr="008F0F6F">
        <w:rPr>
          <w:rFonts w:ascii="Times New Roman" w:hAnsi="Times New Roman" w:cs="Times New Roman"/>
          <w:sz w:val="24"/>
          <w:szCs w:val="24"/>
        </w:rPr>
        <w:t xml:space="preserve"> explorati</w:t>
      </w:r>
      <w:r w:rsidR="00186928" w:rsidRPr="008F0F6F">
        <w:rPr>
          <w:rFonts w:ascii="Times New Roman" w:hAnsi="Times New Roman" w:cs="Times New Roman"/>
          <w:sz w:val="24"/>
          <w:szCs w:val="24"/>
        </w:rPr>
        <w:t xml:space="preserve">ons </w:t>
      </w:r>
      <w:r w:rsidR="009661A6" w:rsidRPr="008F0F6F">
        <w:rPr>
          <w:rFonts w:ascii="Times New Roman" w:hAnsi="Times New Roman" w:cs="Times New Roman"/>
          <w:sz w:val="24"/>
          <w:szCs w:val="24"/>
        </w:rPr>
        <w:t xml:space="preserve">and discussions </w:t>
      </w:r>
      <w:r w:rsidR="00DD4813" w:rsidRPr="008F0F6F">
        <w:rPr>
          <w:rFonts w:ascii="Times New Roman" w:hAnsi="Times New Roman" w:cs="Times New Roman"/>
          <w:sz w:val="24"/>
          <w:szCs w:val="24"/>
        </w:rPr>
        <w:t>of</w:t>
      </w:r>
      <w:r w:rsidR="00186928" w:rsidRPr="008F0F6F">
        <w:rPr>
          <w:rFonts w:ascii="Times New Roman" w:hAnsi="Times New Roman" w:cs="Times New Roman"/>
          <w:sz w:val="24"/>
          <w:szCs w:val="24"/>
        </w:rPr>
        <w:t xml:space="preserve"> </w:t>
      </w:r>
      <w:r w:rsidR="0046666B" w:rsidRPr="008F0F6F">
        <w:rPr>
          <w:rFonts w:ascii="Times New Roman" w:hAnsi="Times New Roman" w:cs="Times New Roman"/>
          <w:sz w:val="24"/>
          <w:szCs w:val="24"/>
        </w:rPr>
        <w:t xml:space="preserve">heuristic </w:t>
      </w:r>
      <w:r w:rsidR="005522CD" w:rsidRPr="008F0F6F">
        <w:rPr>
          <w:rFonts w:ascii="Times New Roman" w:hAnsi="Times New Roman" w:cs="Times New Roman"/>
          <w:sz w:val="24"/>
          <w:szCs w:val="24"/>
        </w:rPr>
        <w:t xml:space="preserve">means </w:t>
      </w:r>
      <w:r w:rsidR="0046666B" w:rsidRPr="008F0F6F">
        <w:rPr>
          <w:rFonts w:ascii="Times New Roman" w:hAnsi="Times New Roman" w:cs="Times New Roman"/>
          <w:sz w:val="24"/>
          <w:szCs w:val="24"/>
        </w:rPr>
        <w:t xml:space="preserve">(mathematical habits of mind) that could be </w:t>
      </w:r>
      <w:r w:rsidR="005522CD" w:rsidRPr="008F0F6F">
        <w:rPr>
          <w:rFonts w:ascii="Times New Roman" w:hAnsi="Times New Roman" w:cs="Times New Roman"/>
          <w:sz w:val="24"/>
          <w:szCs w:val="24"/>
        </w:rPr>
        <w:t xml:space="preserve">drawn upon to </w:t>
      </w:r>
      <w:r w:rsidR="004823E9" w:rsidRPr="008F0F6F">
        <w:rPr>
          <w:rFonts w:ascii="Times New Roman" w:hAnsi="Times New Roman" w:cs="Times New Roman"/>
          <w:sz w:val="24"/>
          <w:szCs w:val="24"/>
        </w:rPr>
        <w:t>make more transparent</w:t>
      </w:r>
      <w:r w:rsidR="0046666B" w:rsidRPr="008F0F6F">
        <w:rPr>
          <w:rFonts w:ascii="Times New Roman" w:hAnsi="Times New Roman" w:cs="Times New Roman"/>
          <w:sz w:val="24"/>
          <w:szCs w:val="24"/>
        </w:rPr>
        <w:t xml:space="preserve"> the conclusions reached. </w:t>
      </w:r>
      <w:r w:rsidR="005522CD" w:rsidRPr="008F0F6F">
        <w:rPr>
          <w:rFonts w:ascii="Times New Roman" w:hAnsi="Times New Roman" w:cs="Times New Roman"/>
          <w:sz w:val="24"/>
          <w:szCs w:val="24"/>
        </w:rPr>
        <w:t xml:space="preserve">As Bertrand Russell noted, the compelling nature of mathematics is its “austere beauty”. </w:t>
      </w:r>
      <w:r w:rsidR="00DD4813" w:rsidRPr="008F0F6F">
        <w:rPr>
          <w:rFonts w:ascii="Times New Roman" w:hAnsi="Times New Roman" w:cs="Times New Roman"/>
          <w:sz w:val="24"/>
          <w:szCs w:val="24"/>
        </w:rPr>
        <w:t>Yet</w:t>
      </w:r>
      <w:r w:rsidR="00696CAF" w:rsidRPr="008F0F6F">
        <w:rPr>
          <w:rFonts w:ascii="Times New Roman" w:hAnsi="Times New Roman" w:cs="Times New Roman"/>
          <w:sz w:val="24"/>
          <w:szCs w:val="24"/>
        </w:rPr>
        <w:t xml:space="preserve"> </w:t>
      </w:r>
      <w:proofErr w:type="spellStart"/>
      <w:r w:rsidR="00696CAF" w:rsidRPr="008F0F6F">
        <w:rPr>
          <w:rFonts w:ascii="Times New Roman" w:hAnsi="Times New Roman" w:cs="Times New Roman"/>
          <w:sz w:val="24"/>
          <w:szCs w:val="24"/>
        </w:rPr>
        <w:t>CadwallerOsker</w:t>
      </w:r>
      <w:proofErr w:type="spellEnd"/>
      <w:r w:rsidR="00696CAF" w:rsidRPr="008F0F6F">
        <w:rPr>
          <w:rFonts w:ascii="Times New Roman" w:hAnsi="Times New Roman" w:cs="Times New Roman"/>
          <w:sz w:val="24"/>
          <w:szCs w:val="24"/>
        </w:rPr>
        <w:t xml:space="preserve"> (2011) </w:t>
      </w:r>
      <w:r w:rsidR="00DD4813" w:rsidRPr="008F0F6F">
        <w:rPr>
          <w:rFonts w:ascii="Times New Roman" w:hAnsi="Times New Roman" w:cs="Times New Roman"/>
          <w:sz w:val="24"/>
          <w:szCs w:val="24"/>
        </w:rPr>
        <w:t>makes clear there is a</w:t>
      </w:r>
      <w:r w:rsidR="00696CAF" w:rsidRPr="008F0F6F">
        <w:rPr>
          <w:rFonts w:ascii="Times New Roman" w:hAnsi="Times New Roman" w:cs="Times New Roman"/>
          <w:sz w:val="24"/>
          <w:szCs w:val="24"/>
        </w:rPr>
        <w:t xml:space="preserve"> distinction between formal and practical proofs. The latter is described by Hersh as “what we do to make each other believe our theorems” (op cit., </w:t>
      </w:r>
      <w:proofErr w:type="spellStart"/>
      <w:r w:rsidR="00696CAF" w:rsidRPr="008F0F6F">
        <w:rPr>
          <w:rFonts w:ascii="Times New Roman" w:hAnsi="Times New Roman" w:cs="Times New Roman"/>
          <w:sz w:val="24"/>
          <w:szCs w:val="24"/>
        </w:rPr>
        <w:t>p.36</w:t>
      </w:r>
      <w:proofErr w:type="spellEnd"/>
      <w:r w:rsidR="00696CAF" w:rsidRPr="008F0F6F">
        <w:rPr>
          <w:rFonts w:ascii="Times New Roman" w:hAnsi="Times New Roman" w:cs="Times New Roman"/>
          <w:sz w:val="24"/>
          <w:szCs w:val="24"/>
        </w:rPr>
        <w:t xml:space="preserve">), </w:t>
      </w:r>
      <w:r w:rsidR="00DD4813" w:rsidRPr="008F0F6F">
        <w:rPr>
          <w:rFonts w:ascii="Times New Roman" w:hAnsi="Times New Roman" w:cs="Times New Roman"/>
          <w:sz w:val="24"/>
          <w:szCs w:val="24"/>
        </w:rPr>
        <w:t>but</w:t>
      </w:r>
      <w:r w:rsidR="00696CAF" w:rsidRPr="008F0F6F">
        <w:rPr>
          <w:rFonts w:ascii="Times New Roman" w:hAnsi="Times New Roman" w:cs="Times New Roman"/>
          <w:sz w:val="24"/>
          <w:szCs w:val="24"/>
        </w:rPr>
        <w:t xml:space="preserve"> is hardly in evidence in mathematics textbooks. </w:t>
      </w:r>
      <w:r w:rsidR="00BB6535" w:rsidRPr="008F0F6F">
        <w:rPr>
          <w:rFonts w:ascii="Times New Roman" w:hAnsi="Times New Roman" w:cs="Times New Roman"/>
          <w:sz w:val="24"/>
          <w:szCs w:val="24"/>
        </w:rPr>
        <w:t xml:space="preserve">Van Bendegem refers to what is presented as proofs as “proof-outlines”. </w:t>
      </w:r>
      <w:r w:rsidR="00DD4813" w:rsidRPr="008F0F6F">
        <w:rPr>
          <w:rFonts w:ascii="Times New Roman" w:hAnsi="Times New Roman" w:cs="Times New Roman"/>
          <w:sz w:val="24"/>
          <w:szCs w:val="24"/>
        </w:rPr>
        <w:t>A</w:t>
      </w:r>
      <w:r w:rsidR="00BB6535" w:rsidRPr="008F0F6F">
        <w:rPr>
          <w:rFonts w:ascii="Times New Roman" w:hAnsi="Times New Roman" w:cs="Times New Roman"/>
          <w:sz w:val="24"/>
          <w:szCs w:val="24"/>
        </w:rPr>
        <w:t>nd as</w:t>
      </w:r>
      <w:r w:rsidR="003C37F5" w:rsidRPr="008F0F6F">
        <w:rPr>
          <w:rFonts w:ascii="Times New Roman" w:hAnsi="Times New Roman" w:cs="Times New Roman"/>
          <w:sz w:val="24"/>
          <w:szCs w:val="24"/>
        </w:rPr>
        <w:t xml:space="preserve"> Fan </w:t>
      </w:r>
      <w:r w:rsidR="003C37F5" w:rsidRPr="008F0F6F">
        <w:rPr>
          <w:rFonts w:ascii="Times New Roman" w:hAnsi="Times New Roman" w:cs="Times New Roman"/>
          <w:sz w:val="24"/>
          <w:szCs w:val="24"/>
        </w:rPr>
        <w:lastRenderedPageBreak/>
        <w:t>and Zh</w:t>
      </w:r>
      <w:r w:rsidR="00897D21" w:rsidRPr="008F0F6F">
        <w:rPr>
          <w:rFonts w:ascii="Times New Roman" w:hAnsi="Times New Roman" w:cs="Times New Roman"/>
          <w:sz w:val="24"/>
          <w:szCs w:val="24"/>
        </w:rPr>
        <w:t>u</w:t>
      </w:r>
      <w:r w:rsidR="000D385A" w:rsidRPr="008F0F6F">
        <w:rPr>
          <w:rFonts w:ascii="Times New Roman" w:hAnsi="Times New Roman" w:cs="Times New Roman"/>
          <w:sz w:val="24"/>
          <w:szCs w:val="24"/>
        </w:rPr>
        <w:t xml:space="preserve"> </w:t>
      </w:r>
      <w:r w:rsidR="00DD4813" w:rsidRPr="008F0F6F">
        <w:rPr>
          <w:rFonts w:ascii="Times New Roman" w:hAnsi="Times New Roman" w:cs="Times New Roman"/>
          <w:sz w:val="24"/>
          <w:szCs w:val="24"/>
        </w:rPr>
        <w:t>found</w:t>
      </w:r>
      <w:r w:rsidR="003C37F5" w:rsidRPr="008F0F6F">
        <w:rPr>
          <w:rFonts w:ascii="Times New Roman" w:hAnsi="Times New Roman" w:cs="Times New Roman"/>
          <w:sz w:val="24"/>
          <w:szCs w:val="24"/>
        </w:rPr>
        <w:t>, “the majori</w:t>
      </w:r>
      <w:r w:rsidR="00084C6F" w:rsidRPr="008F0F6F">
        <w:rPr>
          <w:rFonts w:ascii="Times New Roman" w:hAnsi="Times New Roman" w:cs="Times New Roman"/>
          <w:sz w:val="24"/>
          <w:szCs w:val="24"/>
        </w:rPr>
        <w:t>ty of problems in the US books (</w:t>
      </w:r>
      <w:r w:rsidR="003C37F5" w:rsidRPr="008F0F6F">
        <w:rPr>
          <w:rFonts w:ascii="Times New Roman" w:hAnsi="Times New Roman" w:cs="Times New Roman"/>
          <w:sz w:val="24"/>
          <w:szCs w:val="24"/>
        </w:rPr>
        <w:t>in contrast to those used at the lower seconda</w:t>
      </w:r>
      <w:r w:rsidR="00084C6F" w:rsidRPr="008F0F6F">
        <w:rPr>
          <w:rFonts w:ascii="Times New Roman" w:hAnsi="Times New Roman" w:cs="Times New Roman"/>
          <w:sz w:val="24"/>
          <w:szCs w:val="24"/>
        </w:rPr>
        <w:t>ry level in China and Singapore)</w:t>
      </w:r>
      <w:r w:rsidR="003C37F5" w:rsidRPr="008F0F6F">
        <w:rPr>
          <w:rFonts w:ascii="Times New Roman" w:hAnsi="Times New Roman" w:cs="Times New Roman"/>
          <w:sz w:val="24"/>
          <w:szCs w:val="24"/>
        </w:rPr>
        <w:t xml:space="preserve"> were routine, traditional</w:t>
      </w:r>
      <w:r w:rsidR="00084C6F" w:rsidRPr="008F0F6F">
        <w:rPr>
          <w:rFonts w:ascii="Times New Roman" w:hAnsi="Times New Roman" w:cs="Times New Roman"/>
          <w:sz w:val="24"/>
          <w:szCs w:val="24"/>
        </w:rPr>
        <w:t>, and</w:t>
      </w:r>
      <w:r w:rsidR="009B351E" w:rsidRPr="008F0F6F">
        <w:rPr>
          <w:rFonts w:ascii="Times New Roman" w:hAnsi="Times New Roman" w:cs="Times New Roman"/>
          <w:sz w:val="24"/>
          <w:szCs w:val="24"/>
        </w:rPr>
        <w:t xml:space="preserve"> m</w:t>
      </w:r>
      <w:r w:rsidR="00D73C14" w:rsidRPr="008F0F6F">
        <w:rPr>
          <w:rFonts w:ascii="Times New Roman" w:hAnsi="Times New Roman" w:cs="Times New Roman"/>
          <w:sz w:val="24"/>
          <w:szCs w:val="24"/>
        </w:rPr>
        <w:t>oreover of single-step” (2007, p</w:t>
      </w:r>
      <w:r w:rsidR="009B351E" w:rsidRPr="008F0F6F">
        <w:rPr>
          <w:rFonts w:ascii="Times New Roman" w:hAnsi="Times New Roman" w:cs="Times New Roman"/>
          <w:sz w:val="24"/>
          <w:szCs w:val="24"/>
        </w:rPr>
        <w:t>.</w:t>
      </w:r>
      <w:r w:rsidR="00084C6F" w:rsidRPr="008F0F6F">
        <w:rPr>
          <w:rFonts w:ascii="Times New Roman" w:hAnsi="Times New Roman" w:cs="Times New Roman"/>
          <w:sz w:val="24"/>
          <w:szCs w:val="24"/>
        </w:rPr>
        <w:t xml:space="preserve"> 69)</w:t>
      </w:r>
      <w:r w:rsidR="004823E9" w:rsidRPr="008F0F6F">
        <w:rPr>
          <w:rFonts w:ascii="Times New Roman" w:hAnsi="Times New Roman" w:cs="Times New Roman"/>
          <w:sz w:val="24"/>
          <w:szCs w:val="24"/>
        </w:rPr>
        <w:t>, circumvent</w:t>
      </w:r>
      <w:r w:rsidR="007C1A27" w:rsidRPr="008F0F6F">
        <w:rPr>
          <w:rFonts w:ascii="Times New Roman" w:hAnsi="Times New Roman" w:cs="Times New Roman"/>
          <w:sz w:val="24"/>
          <w:szCs w:val="24"/>
        </w:rPr>
        <w:t>ing</w:t>
      </w:r>
      <w:r w:rsidR="003C37F5" w:rsidRPr="008F0F6F">
        <w:rPr>
          <w:rFonts w:ascii="Times New Roman" w:hAnsi="Times New Roman" w:cs="Times New Roman"/>
          <w:sz w:val="24"/>
          <w:szCs w:val="24"/>
        </w:rPr>
        <w:t xml:space="preserve"> the necessity for heuristic considerations</w:t>
      </w:r>
      <w:r w:rsidR="004823E9" w:rsidRPr="008F0F6F">
        <w:rPr>
          <w:rFonts w:ascii="Times New Roman" w:hAnsi="Times New Roman" w:cs="Times New Roman"/>
          <w:sz w:val="24"/>
          <w:szCs w:val="24"/>
        </w:rPr>
        <w:t xml:space="preserve"> </w:t>
      </w:r>
      <w:r w:rsidRPr="008F0F6F">
        <w:rPr>
          <w:rFonts w:ascii="Times New Roman" w:hAnsi="Times New Roman" w:cs="Times New Roman"/>
          <w:sz w:val="24"/>
          <w:szCs w:val="24"/>
        </w:rPr>
        <w:t>while</w:t>
      </w:r>
      <w:r w:rsidR="004823E9" w:rsidRPr="008F0F6F">
        <w:rPr>
          <w:rFonts w:ascii="Times New Roman" w:hAnsi="Times New Roman" w:cs="Times New Roman"/>
          <w:sz w:val="24"/>
          <w:szCs w:val="24"/>
        </w:rPr>
        <w:t xml:space="preserve"> supporting the false belief that it is problem-solving procedures that constitute the doing of mathematics</w:t>
      </w:r>
      <w:r w:rsidR="00897D21" w:rsidRPr="008F0F6F">
        <w:rPr>
          <w:rFonts w:ascii="Times New Roman" w:hAnsi="Times New Roman" w:cs="Times New Roman"/>
          <w:sz w:val="24"/>
          <w:szCs w:val="24"/>
        </w:rPr>
        <w:t xml:space="preserve">. This is to say that what is shared with </w:t>
      </w:r>
      <w:r w:rsidR="0046666B" w:rsidRPr="008F0F6F">
        <w:rPr>
          <w:rFonts w:ascii="Times New Roman" w:hAnsi="Times New Roman" w:cs="Times New Roman"/>
          <w:sz w:val="24"/>
          <w:szCs w:val="24"/>
        </w:rPr>
        <w:t xml:space="preserve">mathematics </w:t>
      </w:r>
      <w:r w:rsidR="00897D21" w:rsidRPr="008F0F6F">
        <w:rPr>
          <w:rFonts w:ascii="Times New Roman" w:hAnsi="Times New Roman" w:cs="Times New Roman"/>
          <w:sz w:val="24"/>
          <w:szCs w:val="24"/>
        </w:rPr>
        <w:t xml:space="preserve">students </w:t>
      </w:r>
      <w:r w:rsidR="004D219D" w:rsidRPr="008F0F6F">
        <w:rPr>
          <w:rFonts w:ascii="Times New Roman" w:hAnsi="Times New Roman" w:cs="Times New Roman"/>
          <w:sz w:val="24"/>
          <w:szCs w:val="24"/>
        </w:rPr>
        <w:t>can well be</w:t>
      </w:r>
      <w:r w:rsidR="005522CD" w:rsidRPr="008F0F6F">
        <w:rPr>
          <w:rFonts w:ascii="Times New Roman" w:hAnsi="Times New Roman" w:cs="Times New Roman"/>
          <w:sz w:val="24"/>
          <w:szCs w:val="24"/>
        </w:rPr>
        <w:t xml:space="preserve"> </w:t>
      </w:r>
      <w:r w:rsidR="00FC6E4B" w:rsidRPr="008F0F6F">
        <w:rPr>
          <w:rFonts w:ascii="Times New Roman" w:hAnsi="Times New Roman" w:cs="Times New Roman"/>
          <w:sz w:val="24"/>
          <w:szCs w:val="24"/>
        </w:rPr>
        <w:t xml:space="preserve">viewed </w:t>
      </w:r>
      <w:r w:rsidR="005522CD" w:rsidRPr="008F0F6F">
        <w:rPr>
          <w:rFonts w:ascii="Times New Roman" w:hAnsi="Times New Roman" w:cs="Times New Roman"/>
          <w:sz w:val="24"/>
          <w:szCs w:val="24"/>
        </w:rPr>
        <w:t>so narrow</w:t>
      </w:r>
      <w:r w:rsidR="00FC6E4B" w:rsidRPr="008F0F6F">
        <w:rPr>
          <w:rFonts w:ascii="Times New Roman" w:hAnsi="Times New Roman" w:cs="Times New Roman"/>
          <w:sz w:val="24"/>
          <w:szCs w:val="24"/>
        </w:rPr>
        <w:t>ly</w:t>
      </w:r>
      <w:r w:rsidR="005522CD" w:rsidRPr="008F0F6F">
        <w:rPr>
          <w:rFonts w:ascii="Times New Roman" w:hAnsi="Times New Roman" w:cs="Times New Roman"/>
          <w:sz w:val="24"/>
          <w:szCs w:val="24"/>
        </w:rPr>
        <w:t xml:space="preserve"> as to be</w:t>
      </w:r>
      <w:r w:rsidR="00897D21" w:rsidRPr="008F0F6F">
        <w:rPr>
          <w:rFonts w:ascii="Times New Roman" w:hAnsi="Times New Roman" w:cs="Times New Roman"/>
          <w:sz w:val="24"/>
          <w:szCs w:val="24"/>
        </w:rPr>
        <w:t xml:space="preserve"> in </w:t>
      </w:r>
      <w:r w:rsidR="00FC6E4B" w:rsidRPr="008F0F6F">
        <w:rPr>
          <w:rFonts w:ascii="Times New Roman" w:hAnsi="Times New Roman" w:cs="Times New Roman"/>
          <w:sz w:val="24"/>
          <w:szCs w:val="24"/>
        </w:rPr>
        <w:t>effect</w:t>
      </w:r>
      <w:r w:rsidR="00897D21" w:rsidRPr="008F0F6F">
        <w:rPr>
          <w:rFonts w:ascii="Times New Roman" w:hAnsi="Times New Roman" w:cs="Times New Roman"/>
          <w:sz w:val="24"/>
          <w:szCs w:val="24"/>
        </w:rPr>
        <w:t xml:space="preserve"> </w:t>
      </w:r>
      <w:r w:rsidR="00696CAF" w:rsidRPr="008F0F6F">
        <w:rPr>
          <w:rFonts w:ascii="Times New Roman" w:hAnsi="Times New Roman" w:cs="Times New Roman"/>
          <w:sz w:val="24"/>
          <w:szCs w:val="24"/>
        </w:rPr>
        <w:t>at a distance from providing</w:t>
      </w:r>
      <w:r w:rsidR="00897D21" w:rsidRPr="008F0F6F">
        <w:rPr>
          <w:rFonts w:ascii="Times New Roman" w:hAnsi="Times New Roman" w:cs="Times New Roman"/>
          <w:sz w:val="24"/>
          <w:szCs w:val="24"/>
        </w:rPr>
        <w:t xml:space="preserve"> </w:t>
      </w:r>
      <w:r w:rsidR="004823E9" w:rsidRPr="008F0F6F">
        <w:rPr>
          <w:rFonts w:ascii="Times New Roman" w:hAnsi="Times New Roman" w:cs="Times New Roman"/>
          <w:sz w:val="24"/>
          <w:szCs w:val="24"/>
        </w:rPr>
        <w:t>clarifying perspective</w:t>
      </w:r>
      <w:r w:rsidR="005522CD" w:rsidRPr="008F0F6F">
        <w:rPr>
          <w:rFonts w:ascii="Times New Roman" w:hAnsi="Times New Roman" w:cs="Times New Roman"/>
          <w:sz w:val="24"/>
          <w:szCs w:val="24"/>
        </w:rPr>
        <w:t xml:space="preserve"> of </w:t>
      </w:r>
      <w:r w:rsidR="00897D21" w:rsidRPr="008F0F6F">
        <w:rPr>
          <w:rFonts w:ascii="Times New Roman" w:hAnsi="Times New Roman" w:cs="Times New Roman"/>
          <w:sz w:val="24"/>
          <w:szCs w:val="24"/>
        </w:rPr>
        <w:t xml:space="preserve">the process of </w:t>
      </w:r>
      <w:r w:rsidR="00876678" w:rsidRPr="008F0F6F">
        <w:rPr>
          <w:rFonts w:ascii="Times New Roman" w:hAnsi="Times New Roman" w:cs="Times New Roman"/>
          <w:sz w:val="24"/>
          <w:szCs w:val="24"/>
        </w:rPr>
        <w:t>actually e</w:t>
      </w:r>
      <w:r w:rsidR="00897D21" w:rsidRPr="008F0F6F">
        <w:rPr>
          <w:rFonts w:ascii="Times New Roman" w:hAnsi="Times New Roman" w:cs="Times New Roman"/>
          <w:sz w:val="24"/>
          <w:szCs w:val="24"/>
        </w:rPr>
        <w:t xml:space="preserve">ngaging </w:t>
      </w:r>
      <w:r w:rsidR="00876678" w:rsidRPr="008F0F6F">
        <w:rPr>
          <w:rFonts w:ascii="Times New Roman" w:hAnsi="Times New Roman" w:cs="Times New Roman"/>
          <w:sz w:val="24"/>
          <w:szCs w:val="24"/>
        </w:rPr>
        <w:t xml:space="preserve">mathematics </w:t>
      </w:r>
      <w:r w:rsidR="00C85939" w:rsidRPr="008F0F6F">
        <w:rPr>
          <w:rFonts w:ascii="Times New Roman" w:hAnsi="Times New Roman" w:cs="Times New Roman"/>
          <w:sz w:val="24"/>
          <w:szCs w:val="24"/>
        </w:rPr>
        <w:t>p</w:t>
      </w:r>
      <w:r w:rsidR="00897D21" w:rsidRPr="008F0F6F">
        <w:rPr>
          <w:rFonts w:ascii="Times New Roman" w:hAnsi="Times New Roman" w:cs="Times New Roman"/>
          <w:sz w:val="24"/>
          <w:szCs w:val="24"/>
        </w:rPr>
        <w:t>roblems.</w:t>
      </w:r>
    </w:p>
    <w:p w:rsidR="00C036FD" w:rsidRPr="008F0F6F" w:rsidRDefault="00DF2A5D" w:rsidP="009B351E">
      <w:pPr>
        <w:spacing w:line="480" w:lineRule="auto"/>
        <w:jc w:val="both"/>
        <w:rPr>
          <w:rFonts w:ascii="Times New Roman" w:hAnsi="Times New Roman" w:cs="Times New Roman"/>
          <w:sz w:val="24"/>
          <w:szCs w:val="24"/>
        </w:rPr>
      </w:pPr>
      <w:r w:rsidRPr="008F0F6F">
        <w:rPr>
          <w:rFonts w:ascii="Times New Roman" w:hAnsi="Times New Roman" w:cs="Times New Roman"/>
          <w:sz w:val="24"/>
          <w:szCs w:val="24"/>
        </w:rPr>
        <w:t xml:space="preserve">Mathematics textbooks, filled with problems to be solved, share agreement with </w:t>
      </w:r>
      <w:proofErr w:type="spellStart"/>
      <w:r w:rsidR="00084C6F" w:rsidRPr="008F0F6F">
        <w:rPr>
          <w:rFonts w:ascii="Times New Roman" w:hAnsi="Times New Roman" w:cs="Times New Roman"/>
          <w:sz w:val="24"/>
          <w:szCs w:val="24"/>
        </w:rPr>
        <w:t>Halmos</w:t>
      </w:r>
      <w:proofErr w:type="spellEnd"/>
      <w:r w:rsidR="00084C6F" w:rsidRPr="008F0F6F">
        <w:rPr>
          <w:rFonts w:ascii="Times New Roman" w:hAnsi="Times New Roman" w:cs="Times New Roman"/>
          <w:sz w:val="24"/>
          <w:szCs w:val="24"/>
        </w:rPr>
        <w:t xml:space="preserve"> (1980)</w:t>
      </w:r>
      <w:r w:rsidR="00897D21" w:rsidRPr="008F0F6F">
        <w:rPr>
          <w:rFonts w:ascii="Times New Roman" w:hAnsi="Times New Roman" w:cs="Times New Roman"/>
          <w:sz w:val="24"/>
          <w:szCs w:val="24"/>
        </w:rPr>
        <w:t xml:space="preserve"> </w:t>
      </w:r>
      <w:r w:rsidR="00696CAF" w:rsidRPr="008F0F6F">
        <w:rPr>
          <w:rFonts w:ascii="Times New Roman" w:hAnsi="Times New Roman" w:cs="Times New Roman"/>
          <w:sz w:val="24"/>
          <w:szCs w:val="24"/>
        </w:rPr>
        <w:t>that</w:t>
      </w:r>
      <w:r w:rsidR="00897D21" w:rsidRPr="008F0F6F">
        <w:rPr>
          <w:rFonts w:ascii="Times New Roman" w:hAnsi="Times New Roman" w:cs="Times New Roman"/>
          <w:sz w:val="24"/>
          <w:szCs w:val="24"/>
        </w:rPr>
        <w:t xml:space="preserve"> “problem solving is the heart of mathematics”. </w:t>
      </w:r>
      <w:r w:rsidR="00696CAF" w:rsidRPr="008F0F6F">
        <w:rPr>
          <w:rFonts w:ascii="Times New Roman" w:hAnsi="Times New Roman" w:cs="Times New Roman"/>
          <w:sz w:val="24"/>
          <w:szCs w:val="24"/>
        </w:rPr>
        <w:t>G</w:t>
      </w:r>
      <w:r w:rsidRPr="008F0F6F">
        <w:rPr>
          <w:rFonts w:ascii="Times New Roman" w:hAnsi="Times New Roman" w:cs="Times New Roman"/>
          <w:sz w:val="24"/>
          <w:szCs w:val="24"/>
        </w:rPr>
        <w:t>iven</w:t>
      </w:r>
      <w:r w:rsidR="004D219D" w:rsidRPr="008F0F6F">
        <w:rPr>
          <w:rFonts w:ascii="Times New Roman" w:hAnsi="Times New Roman" w:cs="Times New Roman"/>
          <w:sz w:val="24"/>
          <w:szCs w:val="24"/>
        </w:rPr>
        <w:t xml:space="preserve"> that </w:t>
      </w:r>
      <w:r w:rsidRPr="008F0F6F">
        <w:rPr>
          <w:rFonts w:ascii="Times New Roman" w:hAnsi="Times New Roman" w:cs="Times New Roman"/>
          <w:sz w:val="24"/>
          <w:szCs w:val="24"/>
        </w:rPr>
        <w:t>focus</w:t>
      </w:r>
      <w:r w:rsidR="004D219D" w:rsidRPr="008F0F6F">
        <w:rPr>
          <w:rFonts w:ascii="Times New Roman" w:hAnsi="Times New Roman" w:cs="Times New Roman"/>
          <w:sz w:val="24"/>
          <w:szCs w:val="24"/>
        </w:rPr>
        <w:t>,</w:t>
      </w:r>
      <w:r w:rsidR="00897D21" w:rsidRPr="008F0F6F">
        <w:rPr>
          <w:rFonts w:ascii="Times New Roman" w:hAnsi="Times New Roman" w:cs="Times New Roman"/>
          <w:sz w:val="24"/>
          <w:szCs w:val="24"/>
        </w:rPr>
        <w:t xml:space="preserve"> </w:t>
      </w:r>
      <w:r w:rsidR="002B4003" w:rsidRPr="008F0F6F">
        <w:rPr>
          <w:rFonts w:ascii="Times New Roman" w:hAnsi="Times New Roman" w:cs="Times New Roman"/>
          <w:sz w:val="24"/>
          <w:szCs w:val="24"/>
        </w:rPr>
        <w:t>heuristics (</w:t>
      </w:r>
      <w:r w:rsidR="00897D21" w:rsidRPr="008F0F6F">
        <w:rPr>
          <w:rFonts w:ascii="Times New Roman" w:hAnsi="Times New Roman" w:cs="Times New Roman"/>
          <w:sz w:val="24"/>
          <w:szCs w:val="24"/>
        </w:rPr>
        <w:t>problem-</w:t>
      </w:r>
      <w:r w:rsidR="00897D21" w:rsidRPr="008F0F6F">
        <w:rPr>
          <w:rFonts w:ascii="Times New Roman" w:hAnsi="Times New Roman" w:cs="Times New Roman"/>
          <w:i/>
          <w:sz w:val="24"/>
          <w:szCs w:val="24"/>
        </w:rPr>
        <w:t>clarifying</w:t>
      </w:r>
      <w:r w:rsidR="00897D21" w:rsidRPr="008F0F6F">
        <w:rPr>
          <w:rFonts w:ascii="Times New Roman" w:hAnsi="Times New Roman" w:cs="Times New Roman"/>
          <w:sz w:val="24"/>
          <w:szCs w:val="24"/>
        </w:rPr>
        <w:t xml:space="preserve"> strategies</w:t>
      </w:r>
      <w:r w:rsidR="002B4003" w:rsidRPr="008F0F6F">
        <w:rPr>
          <w:rFonts w:ascii="Times New Roman" w:hAnsi="Times New Roman" w:cs="Times New Roman"/>
          <w:sz w:val="24"/>
          <w:szCs w:val="24"/>
        </w:rPr>
        <w:t>)</w:t>
      </w:r>
      <w:r w:rsidR="00897D21" w:rsidRPr="008F0F6F">
        <w:rPr>
          <w:rFonts w:ascii="Times New Roman" w:hAnsi="Times New Roman" w:cs="Times New Roman"/>
          <w:sz w:val="24"/>
          <w:szCs w:val="24"/>
        </w:rPr>
        <w:t xml:space="preserve">, such as </w:t>
      </w:r>
      <w:r w:rsidR="00897D21" w:rsidRPr="008F0F6F">
        <w:rPr>
          <w:rFonts w:ascii="Times New Roman" w:hAnsi="Times New Roman" w:cs="Times New Roman"/>
          <w:i/>
          <w:sz w:val="24"/>
          <w:szCs w:val="24"/>
        </w:rPr>
        <w:t xml:space="preserve">taking the problem apart, visualizing, </w:t>
      </w:r>
      <w:r w:rsidR="004D219D" w:rsidRPr="008F0F6F">
        <w:rPr>
          <w:rFonts w:ascii="Times New Roman" w:hAnsi="Times New Roman" w:cs="Times New Roman"/>
          <w:i/>
          <w:sz w:val="24"/>
          <w:szCs w:val="24"/>
        </w:rPr>
        <w:t>finding a pattern</w:t>
      </w:r>
      <w:r w:rsidR="004D219D" w:rsidRPr="008F0F6F">
        <w:rPr>
          <w:rFonts w:ascii="Times New Roman" w:hAnsi="Times New Roman" w:cs="Times New Roman"/>
          <w:sz w:val="24"/>
          <w:szCs w:val="24"/>
        </w:rPr>
        <w:t xml:space="preserve">, </w:t>
      </w:r>
      <w:r w:rsidR="005522CD" w:rsidRPr="008F0F6F">
        <w:rPr>
          <w:rFonts w:ascii="Times New Roman" w:hAnsi="Times New Roman" w:cs="Times New Roman"/>
          <w:i/>
          <w:sz w:val="24"/>
          <w:szCs w:val="24"/>
        </w:rPr>
        <w:t xml:space="preserve">tinkering, </w:t>
      </w:r>
      <w:r w:rsidR="00897D21" w:rsidRPr="008F0F6F">
        <w:rPr>
          <w:rFonts w:ascii="Times New Roman" w:hAnsi="Times New Roman" w:cs="Times New Roman"/>
          <w:sz w:val="24"/>
          <w:szCs w:val="24"/>
        </w:rPr>
        <w:t xml:space="preserve">and other </w:t>
      </w:r>
      <w:r w:rsidR="005522CD" w:rsidRPr="008F0F6F">
        <w:rPr>
          <w:rFonts w:ascii="Times New Roman" w:hAnsi="Times New Roman" w:cs="Times New Roman"/>
          <w:sz w:val="24"/>
          <w:szCs w:val="24"/>
        </w:rPr>
        <w:t xml:space="preserve">potentially productive </w:t>
      </w:r>
      <w:r w:rsidR="00897D21" w:rsidRPr="008F0F6F">
        <w:rPr>
          <w:rFonts w:ascii="Times New Roman" w:hAnsi="Times New Roman" w:cs="Times New Roman"/>
          <w:sz w:val="24"/>
          <w:szCs w:val="24"/>
        </w:rPr>
        <w:t xml:space="preserve">mental </w:t>
      </w:r>
      <w:r w:rsidR="002B18F0" w:rsidRPr="008F0F6F">
        <w:rPr>
          <w:rFonts w:ascii="Times New Roman" w:hAnsi="Times New Roman" w:cs="Times New Roman"/>
          <w:sz w:val="24"/>
          <w:szCs w:val="24"/>
        </w:rPr>
        <w:t xml:space="preserve">actions, </w:t>
      </w:r>
      <w:r w:rsidR="002B18F0" w:rsidRPr="008F0F6F">
        <w:rPr>
          <w:rFonts w:ascii="Times New Roman" w:hAnsi="Times New Roman" w:cs="Times New Roman"/>
          <w:i/>
          <w:sz w:val="24"/>
          <w:szCs w:val="24"/>
        </w:rPr>
        <w:t>ought</w:t>
      </w:r>
      <w:r w:rsidR="002B18F0" w:rsidRPr="008F0F6F">
        <w:rPr>
          <w:rFonts w:ascii="Times New Roman" w:hAnsi="Times New Roman" w:cs="Times New Roman"/>
          <w:sz w:val="24"/>
          <w:szCs w:val="24"/>
        </w:rPr>
        <w:t xml:space="preserve"> to be</w:t>
      </w:r>
      <w:r w:rsidR="004D219D" w:rsidRPr="008F0F6F">
        <w:rPr>
          <w:rFonts w:ascii="Times New Roman" w:hAnsi="Times New Roman" w:cs="Times New Roman"/>
          <w:sz w:val="24"/>
          <w:szCs w:val="24"/>
        </w:rPr>
        <w:t xml:space="preserve"> essential consideration</w:t>
      </w:r>
      <w:r w:rsidR="002B18F0" w:rsidRPr="008F0F6F">
        <w:rPr>
          <w:rFonts w:ascii="Times New Roman" w:hAnsi="Times New Roman" w:cs="Times New Roman"/>
          <w:sz w:val="24"/>
          <w:szCs w:val="24"/>
        </w:rPr>
        <w:t>s</w:t>
      </w:r>
      <w:r w:rsidRPr="008F0F6F">
        <w:rPr>
          <w:rFonts w:ascii="Times New Roman" w:hAnsi="Times New Roman" w:cs="Times New Roman"/>
          <w:sz w:val="24"/>
          <w:szCs w:val="24"/>
        </w:rPr>
        <w:t xml:space="preserve"> in constructing </w:t>
      </w:r>
      <w:r w:rsidR="004D219D" w:rsidRPr="008F0F6F">
        <w:rPr>
          <w:rFonts w:ascii="Times New Roman" w:hAnsi="Times New Roman" w:cs="Times New Roman"/>
          <w:sz w:val="24"/>
          <w:szCs w:val="24"/>
        </w:rPr>
        <w:t>mathematics classroom conversation</w:t>
      </w:r>
      <w:r w:rsidR="00876678" w:rsidRPr="008F0F6F">
        <w:rPr>
          <w:rFonts w:ascii="Times New Roman" w:hAnsi="Times New Roman" w:cs="Times New Roman"/>
          <w:sz w:val="24"/>
          <w:szCs w:val="24"/>
        </w:rPr>
        <w:t>s</w:t>
      </w:r>
      <w:r w:rsidR="004D219D" w:rsidRPr="008F0F6F">
        <w:rPr>
          <w:rFonts w:ascii="Times New Roman" w:hAnsi="Times New Roman" w:cs="Times New Roman"/>
          <w:sz w:val="24"/>
          <w:szCs w:val="24"/>
        </w:rPr>
        <w:t xml:space="preserve"> </w:t>
      </w:r>
      <w:r w:rsidR="002B18F0" w:rsidRPr="008F0F6F">
        <w:rPr>
          <w:rFonts w:ascii="Times New Roman" w:hAnsi="Times New Roman" w:cs="Times New Roman"/>
          <w:sz w:val="24"/>
          <w:szCs w:val="24"/>
        </w:rPr>
        <w:t xml:space="preserve">and </w:t>
      </w:r>
      <w:r w:rsidR="00876678" w:rsidRPr="008F0F6F">
        <w:rPr>
          <w:rFonts w:ascii="Times New Roman" w:hAnsi="Times New Roman" w:cs="Times New Roman"/>
          <w:sz w:val="24"/>
          <w:szCs w:val="24"/>
        </w:rPr>
        <w:t>discussions of</w:t>
      </w:r>
      <w:r w:rsidR="005522CD" w:rsidRPr="008F0F6F">
        <w:rPr>
          <w:rFonts w:ascii="Times New Roman" w:hAnsi="Times New Roman" w:cs="Times New Roman"/>
          <w:sz w:val="24"/>
          <w:szCs w:val="24"/>
        </w:rPr>
        <w:t xml:space="preserve"> </w:t>
      </w:r>
      <w:r w:rsidR="002B18F0" w:rsidRPr="008F0F6F">
        <w:rPr>
          <w:rFonts w:ascii="Times New Roman" w:hAnsi="Times New Roman" w:cs="Times New Roman"/>
          <w:sz w:val="24"/>
          <w:szCs w:val="24"/>
        </w:rPr>
        <w:t>mathematical arguments</w:t>
      </w:r>
      <w:r w:rsidR="00C01D11" w:rsidRPr="008F0F6F">
        <w:rPr>
          <w:rFonts w:ascii="Times New Roman" w:hAnsi="Times New Roman" w:cs="Times New Roman"/>
          <w:sz w:val="24"/>
          <w:szCs w:val="24"/>
        </w:rPr>
        <w:t xml:space="preserve"> </w:t>
      </w:r>
      <w:r w:rsidR="0046666B" w:rsidRPr="008F0F6F">
        <w:rPr>
          <w:rFonts w:ascii="Times New Roman" w:hAnsi="Times New Roman" w:cs="Times New Roman"/>
          <w:sz w:val="24"/>
          <w:szCs w:val="24"/>
        </w:rPr>
        <w:t>so that students can become more successful solving mathematics problems. A</w:t>
      </w:r>
      <w:r w:rsidR="00D73C14" w:rsidRPr="008F0F6F">
        <w:rPr>
          <w:rFonts w:ascii="Times New Roman" w:hAnsi="Times New Roman" w:cs="Times New Roman"/>
          <w:sz w:val="24"/>
          <w:szCs w:val="24"/>
        </w:rPr>
        <w:t xml:space="preserve">s Keith Devlin, </w:t>
      </w:r>
      <w:r w:rsidR="0046674B" w:rsidRPr="008F0F6F">
        <w:rPr>
          <w:rFonts w:ascii="Times New Roman" w:hAnsi="Times New Roman" w:cs="Times New Roman"/>
          <w:sz w:val="24"/>
          <w:szCs w:val="24"/>
        </w:rPr>
        <w:t>aut</w:t>
      </w:r>
      <w:r w:rsidR="009661A6" w:rsidRPr="008F0F6F">
        <w:rPr>
          <w:rFonts w:ascii="Times New Roman" w:hAnsi="Times New Roman" w:cs="Times New Roman"/>
          <w:sz w:val="24"/>
          <w:szCs w:val="24"/>
        </w:rPr>
        <w:t xml:space="preserve">hor of “Devlin’s Angle”, </w:t>
      </w:r>
      <w:r w:rsidR="0046674B" w:rsidRPr="008F0F6F">
        <w:rPr>
          <w:rFonts w:ascii="Times New Roman" w:hAnsi="Times New Roman" w:cs="Times New Roman"/>
          <w:sz w:val="24"/>
          <w:szCs w:val="24"/>
        </w:rPr>
        <w:t xml:space="preserve">a </w:t>
      </w:r>
      <w:r w:rsidR="009661A6" w:rsidRPr="008F0F6F">
        <w:rPr>
          <w:rFonts w:ascii="Times New Roman" w:hAnsi="Times New Roman" w:cs="Times New Roman"/>
          <w:sz w:val="24"/>
          <w:szCs w:val="24"/>
        </w:rPr>
        <w:t xml:space="preserve">monthly </w:t>
      </w:r>
      <w:r w:rsidR="0046674B" w:rsidRPr="008F0F6F">
        <w:rPr>
          <w:rFonts w:ascii="Times New Roman" w:hAnsi="Times New Roman" w:cs="Times New Roman"/>
          <w:sz w:val="24"/>
          <w:szCs w:val="24"/>
        </w:rPr>
        <w:t xml:space="preserve">feature of the </w:t>
      </w:r>
      <w:r w:rsidR="0046674B" w:rsidRPr="008F0F6F">
        <w:rPr>
          <w:rFonts w:ascii="Times New Roman" w:hAnsi="Times New Roman" w:cs="Times New Roman"/>
          <w:i/>
          <w:sz w:val="24"/>
          <w:szCs w:val="24"/>
        </w:rPr>
        <w:t>American Mathematical Monthly</w:t>
      </w:r>
      <w:r w:rsidR="00C036FD" w:rsidRPr="008F0F6F">
        <w:rPr>
          <w:rFonts w:ascii="Times New Roman" w:hAnsi="Times New Roman" w:cs="Times New Roman"/>
          <w:sz w:val="24"/>
          <w:szCs w:val="24"/>
        </w:rPr>
        <w:t xml:space="preserve">, noted “Making the problem simpler </w:t>
      </w:r>
      <w:r w:rsidR="0046666B" w:rsidRPr="008F0F6F">
        <w:rPr>
          <w:rFonts w:ascii="Times New Roman" w:hAnsi="Times New Roman" w:cs="Times New Roman"/>
          <w:sz w:val="24"/>
          <w:szCs w:val="24"/>
        </w:rPr>
        <w:t>is the way we do mathematics”, a</w:t>
      </w:r>
      <w:r w:rsidR="00C036FD" w:rsidRPr="008F0F6F">
        <w:rPr>
          <w:rFonts w:ascii="Times New Roman" w:hAnsi="Times New Roman" w:cs="Times New Roman"/>
          <w:sz w:val="24"/>
          <w:szCs w:val="24"/>
        </w:rPr>
        <w:t xml:space="preserve">nd </w:t>
      </w:r>
      <w:r w:rsidR="00FC6E4B" w:rsidRPr="008F0F6F">
        <w:rPr>
          <w:rFonts w:ascii="Times New Roman" w:hAnsi="Times New Roman" w:cs="Times New Roman"/>
          <w:sz w:val="24"/>
          <w:szCs w:val="24"/>
        </w:rPr>
        <w:t>it is</w:t>
      </w:r>
      <w:r w:rsidR="004D219D" w:rsidRPr="008F0F6F">
        <w:rPr>
          <w:rFonts w:ascii="Times New Roman" w:hAnsi="Times New Roman" w:cs="Times New Roman"/>
          <w:sz w:val="24"/>
          <w:szCs w:val="24"/>
        </w:rPr>
        <w:t xml:space="preserve"> </w:t>
      </w:r>
      <w:r w:rsidRPr="008F0F6F">
        <w:rPr>
          <w:rFonts w:ascii="Times New Roman" w:hAnsi="Times New Roman" w:cs="Times New Roman"/>
          <w:i/>
          <w:sz w:val="24"/>
          <w:szCs w:val="24"/>
        </w:rPr>
        <w:t>problem-clarifying</w:t>
      </w:r>
      <w:r w:rsidRPr="008F0F6F">
        <w:rPr>
          <w:rFonts w:ascii="Times New Roman" w:hAnsi="Times New Roman" w:cs="Times New Roman"/>
          <w:sz w:val="24"/>
          <w:szCs w:val="24"/>
        </w:rPr>
        <w:t xml:space="preserve"> </w:t>
      </w:r>
      <w:r w:rsidR="00C036FD" w:rsidRPr="008F0F6F">
        <w:rPr>
          <w:rFonts w:ascii="Times New Roman" w:hAnsi="Times New Roman" w:cs="Times New Roman"/>
          <w:sz w:val="24"/>
          <w:szCs w:val="24"/>
        </w:rPr>
        <w:t xml:space="preserve">means that are </w:t>
      </w:r>
      <w:r w:rsidR="004823E9" w:rsidRPr="008F0F6F">
        <w:rPr>
          <w:rFonts w:ascii="Times New Roman" w:hAnsi="Times New Roman" w:cs="Times New Roman"/>
          <w:sz w:val="24"/>
          <w:szCs w:val="24"/>
        </w:rPr>
        <w:t>u</w:t>
      </w:r>
      <w:r w:rsidR="00796F61" w:rsidRPr="008F0F6F">
        <w:rPr>
          <w:rFonts w:ascii="Times New Roman" w:hAnsi="Times New Roman" w:cs="Times New Roman"/>
          <w:sz w:val="24"/>
          <w:szCs w:val="24"/>
        </w:rPr>
        <w:t>suall</w:t>
      </w:r>
      <w:r w:rsidR="004823E9" w:rsidRPr="008F0F6F">
        <w:rPr>
          <w:rFonts w:ascii="Times New Roman" w:hAnsi="Times New Roman" w:cs="Times New Roman"/>
          <w:sz w:val="24"/>
          <w:szCs w:val="24"/>
        </w:rPr>
        <w:t>y</w:t>
      </w:r>
      <w:r w:rsidR="00BB6535" w:rsidRPr="008F0F6F">
        <w:rPr>
          <w:rFonts w:ascii="Times New Roman" w:hAnsi="Times New Roman" w:cs="Times New Roman"/>
          <w:sz w:val="24"/>
          <w:szCs w:val="24"/>
        </w:rPr>
        <w:t xml:space="preserve"> </w:t>
      </w:r>
      <w:r w:rsidR="00C036FD" w:rsidRPr="008F0F6F">
        <w:rPr>
          <w:rFonts w:ascii="Times New Roman" w:hAnsi="Times New Roman" w:cs="Times New Roman"/>
          <w:sz w:val="24"/>
          <w:szCs w:val="24"/>
        </w:rPr>
        <w:t>missing from standard textbooks</w:t>
      </w:r>
      <w:r w:rsidR="005522CD" w:rsidRPr="008F0F6F">
        <w:rPr>
          <w:rFonts w:ascii="Times New Roman" w:hAnsi="Times New Roman" w:cs="Times New Roman"/>
          <w:sz w:val="24"/>
          <w:szCs w:val="24"/>
        </w:rPr>
        <w:t>’ mathematical proofs</w:t>
      </w:r>
      <w:r w:rsidR="00C036FD" w:rsidRPr="008F0F6F">
        <w:rPr>
          <w:rFonts w:ascii="Times New Roman" w:hAnsi="Times New Roman" w:cs="Times New Roman"/>
          <w:sz w:val="24"/>
          <w:szCs w:val="24"/>
        </w:rPr>
        <w:t xml:space="preserve"> </w:t>
      </w:r>
      <w:r w:rsidR="009661A6" w:rsidRPr="008F0F6F">
        <w:rPr>
          <w:rFonts w:ascii="Times New Roman" w:hAnsi="Times New Roman" w:cs="Times New Roman"/>
          <w:sz w:val="24"/>
          <w:szCs w:val="24"/>
        </w:rPr>
        <w:t xml:space="preserve">that </w:t>
      </w:r>
      <w:r w:rsidR="00FC6E4B" w:rsidRPr="008F0F6F">
        <w:rPr>
          <w:rFonts w:ascii="Times New Roman" w:hAnsi="Times New Roman" w:cs="Times New Roman"/>
          <w:sz w:val="24"/>
          <w:szCs w:val="24"/>
        </w:rPr>
        <w:t xml:space="preserve">would </w:t>
      </w:r>
      <w:r w:rsidR="009661A6" w:rsidRPr="008F0F6F">
        <w:rPr>
          <w:rFonts w:ascii="Times New Roman" w:hAnsi="Times New Roman" w:cs="Times New Roman"/>
          <w:sz w:val="24"/>
          <w:szCs w:val="24"/>
        </w:rPr>
        <w:t>enable</w:t>
      </w:r>
      <w:r w:rsidR="002B18F0" w:rsidRPr="008F0F6F">
        <w:rPr>
          <w:rFonts w:ascii="Times New Roman" w:hAnsi="Times New Roman" w:cs="Times New Roman"/>
          <w:sz w:val="24"/>
          <w:szCs w:val="24"/>
        </w:rPr>
        <w:t xml:space="preserve"> </w:t>
      </w:r>
      <w:r w:rsidR="0046666B" w:rsidRPr="008F0F6F">
        <w:rPr>
          <w:rFonts w:ascii="Times New Roman" w:hAnsi="Times New Roman" w:cs="Times New Roman"/>
          <w:sz w:val="24"/>
          <w:szCs w:val="24"/>
        </w:rPr>
        <w:t>students to come to see how to make problems simpler</w:t>
      </w:r>
      <w:r w:rsidRPr="008F0F6F">
        <w:rPr>
          <w:rFonts w:ascii="Times New Roman" w:hAnsi="Times New Roman" w:cs="Times New Roman"/>
          <w:sz w:val="24"/>
          <w:szCs w:val="24"/>
        </w:rPr>
        <w:t>. In that absence,</w:t>
      </w:r>
      <w:r w:rsidR="00C036FD" w:rsidRPr="008F0F6F">
        <w:rPr>
          <w:rFonts w:ascii="Times New Roman" w:hAnsi="Times New Roman" w:cs="Times New Roman"/>
          <w:sz w:val="24"/>
          <w:szCs w:val="24"/>
        </w:rPr>
        <w:t xml:space="preserve"> an inequitabl</w:t>
      </w:r>
      <w:r w:rsidR="00876678" w:rsidRPr="008F0F6F">
        <w:rPr>
          <w:rFonts w:ascii="Times New Roman" w:hAnsi="Times New Roman" w:cs="Times New Roman"/>
          <w:sz w:val="24"/>
          <w:szCs w:val="24"/>
        </w:rPr>
        <w:t>e distribution of mathematical recognition</w:t>
      </w:r>
      <w:r w:rsidR="00C036FD" w:rsidRPr="008F0F6F">
        <w:rPr>
          <w:rFonts w:ascii="Times New Roman" w:hAnsi="Times New Roman" w:cs="Times New Roman"/>
          <w:sz w:val="24"/>
          <w:szCs w:val="24"/>
        </w:rPr>
        <w:t xml:space="preserve"> </w:t>
      </w:r>
      <w:r w:rsidR="005522CD" w:rsidRPr="008F0F6F">
        <w:rPr>
          <w:rFonts w:ascii="Times New Roman" w:hAnsi="Times New Roman" w:cs="Times New Roman"/>
          <w:sz w:val="24"/>
          <w:szCs w:val="24"/>
        </w:rPr>
        <w:t xml:space="preserve">is </w:t>
      </w:r>
      <w:r w:rsidR="00B00C2D" w:rsidRPr="008F0F6F">
        <w:rPr>
          <w:rFonts w:ascii="Times New Roman" w:hAnsi="Times New Roman" w:cs="Times New Roman"/>
          <w:sz w:val="24"/>
          <w:szCs w:val="24"/>
        </w:rPr>
        <w:t xml:space="preserve">tacitly </w:t>
      </w:r>
      <w:r w:rsidR="005522CD" w:rsidRPr="008F0F6F">
        <w:rPr>
          <w:rFonts w:ascii="Times New Roman" w:hAnsi="Times New Roman" w:cs="Times New Roman"/>
          <w:sz w:val="24"/>
          <w:szCs w:val="24"/>
        </w:rPr>
        <w:t>promulgated</w:t>
      </w:r>
      <w:r w:rsidR="00C036FD" w:rsidRPr="008F0F6F">
        <w:rPr>
          <w:rFonts w:ascii="Times New Roman" w:hAnsi="Times New Roman" w:cs="Times New Roman"/>
          <w:sz w:val="24"/>
          <w:szCs w:val="24"/>
        </w:rPr>
        <w:t>.</w:t>
      </w:r>
    </w:p>
    <w:p w:rsidR="0085625A" w:rsidRPr="008F0F6F" w:rsidRDefault="00C036FD" w:rsidP="009B351E">
      <w:pPr>
        <w:spacing w:line="480" w:lineRule="auto"/>
        <w:jc w:val="both"/>
        <w:rPr>
          <w:rFonts w:ascii="Times New Roman" w:hAnsi="Times New Roman" w:cs="Times New Roman"/>
          <w:sz w:val="24"/>
          <w:szCs w:val="24"/>
        </w:rPr>
      </w:pPr>
      <w:r w:rsidRPr="008F0F6F">
        <w:rPr>
          <w:rFonts w:ascii="Times New Roman" w:hAnsi="Times New Roman" w:cs="Times New Roman"/>
          <w:sz w:val="24"/>
          <w:szCs w:val="24"/>
        </w:rPr>
        <w:t>T</w:t>
      </w:r>
      <w:r w:rsidR="004D219D" w:rsidRPr="008F0F6F">
        <w:rPr>
          <w:rFonts w:ascii="Times New Roman" w:hAnsi="Times New Roman" w:cs="Times New Roman"/>
          <w:sz w:val="24"/>
          <w:szCs w:val="24"/>
        </w:rPr>
        <w:t>his is to say, t</w:t>
      </w:r>
      <w:r w:rsidRPr="008F0F6F">
        <w:rPr>
          <w:rFonts w:ascii="Times New Roman" w:hAnsi="Times New Roman" w:cs="Times New Roman"/>
          <w:sz w:val="24"/>
          <w:szCs w:val="24"/>
        </w:rPr>
        <w:t xml:space="preserve">here is a fundamental disconnect between the </w:t>
      </w:r>
      <w:r w:rsidR="00696CAF" w:rsidRPr="008F0F6F">
        <w:rPr>
          <w:rFonts w:ascii="Times New Roman" w:hAnsi="Times New Roman" w:cs="Times New Roman"/>
          <w:sz w:val="24"/>
          <w:szCs w:val="24"/>
        </w:rPr>
        <w:t>practical</w:t>
      </w:r>
      <w:r w:rsidR="00DF2A5D" w:rsidRPr="008F0F6F">
        <w:rPr>
          <w:rFonts w:ascii="Times New Roman" w:hAnsi="Times New Roman" w:cs="Times New Roman"/>
          <w:sz w:val="24"/>
          <w:szCs w:val="24"/>
        </w:rPr>
        <w:t xml:space="preserve"> (real)</w:t>
      </w:r>
      <w:r w:rsidR="00A755B4" w:rsidRPr="008F0F6F">
        <w:rPr>
          <w:rFonts w:ascii="Times New Roman" w:hAnsi="Times New Roman" w:cs="Times New Roman"/>
          <w:sz w:val="24"/>
          <w:szCs w:val="24"/>
        </w:rPr>
        <w:t xml:space="preserve"> </w:t>
      </w:r>
      <w:r w:rsidRPr="008F0F6F">
        <w:rPr>
          <w:rFonts w:ascii="Times New Roman" w:hAnsi="Times New Roman" w:cs="Times New Roman"/>
          <w:sz w:val="24"/>
          <w:szCs w:val="24"/>
        </w:rPr>
        <w:t xml:space="preserve">doing of mathematics and </w:t>
      </w:r>
      <w:r w:rsidR="002B18F0" w:rsidRPr="008F0F6F">
        <w:rPr>
          <w:rFonts w:ascii="Times New Roman" w:hAnsi="Times New Roman" w:cs="Times New Roman"/>
          <w:sz w:val="24"/>
          <w:szCs w:val="24"/>
        </w:rPr>
        <w:t xml:space="preserve">the </w:t>
      </w:r>
      <w:r w:rsidR="00DF2A5D" w:rsidRPr="008F0F6F">
        <w:rPr>
          <w:rFonts w:ascii="Times New Roman" w:hAnsi="Times New Roman" w:cs="Times New Roman"/>
          <w:sz w:val="24"/>
          <w:szCs w:val="24"/>
        </w:rPr>
        <w:t>formal</w:t>
      </w:r>
      <w:r w:rsidR="004D219D" w:rsidRPr="008F0F6F">
        <w:rPr>
          <w:rFonts w:ascii="Times New Roman" w:hAnsi="Times New Roman" w:cs="Times New Roman"/>
          <w:sz w:val="24"/>
          <w:szCs w:val="24"/>
        </w:rPr>
        <w:t xml:space="preserve"> </w:t>
      </w:r>
      <w:r w:rsidR="00D73C14" w:rsidRPr="008F0F6F">
        <w:rPr>
          <w:rFonts w:ascii="Times New Roman" w:hAnsi="Times New Roman" w:cs="Times New Roman"/>
          <w:sz w:val="24"/>
          <w:szCs w:val="24"/>
        </w:rPr>
        <w:t xml:space="preserve">polished </w:t>
      </w:r>
      <w:r w:rsidR="00EB5A03" w:rsidRPr="008F0F6F">
        <w:rPr>
          <w:rFonts w:ascii="Times New Roman" w:hAnsi="Times New Roman" w:cs="Times New Roman"/>
          <w:sz w:val="24"/>
          <w:szCs w:val="24"/>
        </w:rPr>
        <w:t>demons</w:t>
      </w:r>
      <w:r w:rsidR="004D219D" w:rsidRPr="008F0F6F">
        <w:rPr>
          <w:rFonts w:ascii="Times New Roman" w:hAnsi="Times New Roman" w:cs="Times New Roman"/>
          <w:sz w:val="24"/>
          <w:szCs w:val="24"/>
        </w:rPr>
        <w:t>t</w:t>
      </w:r>
      <w:r w:rsidR="00EB5A03" w:rsidRPr="008F0F6F">
        <w:rPr>
          <w:rFonts w:ascii="Times New Roman" w:hAnsi="Times New Roman" w:cs="Times New Roman"/>
          <w:sz w:val="24"/>
          <w:szCs w:val="24"/>
        </w:rPr>
        <w:t>r</w:t>
      </w:r>
      <w:r w:rsidR="004D219D" w:rsidRPr="008F0F6F">
        <w:rPr>
          <w:rFonts w:ascii="Times New Roman" w:hAnsi="Times New Roman" w:cs="Times New Roman"/>
          <w:sz w:val="24"/>
          <w:szCs w:val="24"/>
        </w:rPr>
        <w:t>ation</w:t>
      </w:r>
      <w:r w:rsidRPr="008F0F6F">
        <w:rPr>
          <w:rFonts w:ascii="Times New Roman" w:hAnsi="Times New Roman" w:cs="Times New Roman"/>
          <w:sz w:val="24"/>
          <w:szCs w:val="24"/>
        </w:rPr>
        <w:t xml:space="preserve">. </w:t>
      </w:r>
      <w:r w:rsidR="000613B1" w:rsidRPr="008F0F6F">
        <w:rPr>
          <w:rFonts w:ascii="Times New Roman" w:hAnsi="Times New Roman" w:cs="Times New Roman"/>
          <w:sz w:val="24"/>
          <w:szCs w:val="24"/>
        </w:rPr>
        <w:t xml:space="preserve">Because of that </w:t>
      </w:r>
      <w:r w:rsidR="00A755B4" w:rsidRPr="008F0F6F">
        <w:rPr>
          <w:rFonts w:ascii="Times New Roman" w:hAnsi="Times New Roman" w:cs="Times New Roman"/>
          <w:sz w:val="24"/>
          <w:szCs w:val="24"/>
        </w:rPr>
        <w:t>dichotomy</w:t>
      </w:r>
      <w:r w:rsidRPr="008F0F6F">
        <w:rPr>
          <w:rFonts w:ascii="Times New Roman" w:hAnsi="Times New Roman" w:cs="Times New Roman"/>
          <w:sz w:val="24"/>
          <w:szCs w:val="24"/>
        </w:rPr>
        <w:t xml:space="preserve">, </w:t>
      </w:r>
      <w:r w:rsidR="000613B1" w:rsidRPr="008F0F6F">
        <w:rPr>
          <w:rFonts w:ascii="Times New Roman" w:hAnsi="Times New Roman" w:cs="Times New Roman"/>
          <w:sz w:val="24"/>
          <w:szCs w:val="24"/>
        </w:rPr>
        <w:t xml:space="preserve">many </w:t>
      </w:r>
      <w:r w:rsidRPr="008F0F6F">
        <w:rPr>
          <w:rFonts w:ascii="Times New Roman" w:hAnsi="Times New Roman" w:cs="Times New Roman"/>
          <w:sz w:val="24"/>
          <w:szCs w:val="24"/>
        </w:rPr>
        <w:t xml:space="preserve">students come to think and feel that mathematics is above their capacity as </w:t>
      </w:r>
      <w:r w:rsidR="000613B1" w:rsidRPr="008F0F6F">
        <w:rPr>
          <w:rFonts w:ascii="Times New Roman" w:hAnsi="Times New Roman" w:cs="Times New Roman"/>
          <w:sz w:val="24"/>
          <w:szCs w:val="24"/>
        </w:rPr>
        <w:t>t</w:t>
      </w:r>
      <w:r w:rsidR="002B18F0" w:rsidRPr="008F0F6F">
        <w:rPr>
          <w:rFonts w:ascii="Times New Roman" w:hAnsi="Times New Roman" w:cs="Times New Roman"/>
          <w:sz w:val="24"/>
          <w:szCs w:val="24"/>
        </w:rPr>
        <w:t xml:space="preserve">heir reflections </w:t>
      </w:r>
      <w:r w:rsidR="00BA480A" w:rsidRPr="008F0F6F">
        <w:rPr>
          <w:rFonts w:ascii="Times New Roman" w:hAnsi="Times New Roman" w:cs="Times New Roman"/>
          <w:sz w:val="24"/>
          <w:szCs w:val="24"/>
        </w:rPr>
        <w:t xml:space="preserve">upon </w:t>
      </w:r>
      <w:r w:rsidR="00FC6E4B" w:rsidRPr="008F0F6F">
        <w:rPr>
          <w:rFonts w:ascii="Times New Roman" w:hAnsi="Times New Roman" w:cs="Times New Roman"/>
          <w:sz w:val="24"/>
          <w:szCs w:val="24"/>
        </w:rPr>
        <w:t>being presented with</w:t>
      </w:r>
      <w:r w:rsidR="00BA480A" w:rsidRPr="008F0F6F">
        <w:rPr>
          <w:rFonts w:ascii="Times New Roman" w:hAnsi="Times New Roman" w:cs="Times New Roman"/>
          <w:sz w:val="24"/>
          <w:szCs w:val="24"/>
        </w:rPr>
        <w:t xml:space="preserve"> a formal proof </w:t>
      </w:r>
      <w:r w:rsidR="00FC6E4B" w:rsidRPr="008F0F6F">
        <w:rPr>
          <w:rFonts w:ascii="Times New Roman" w:hAnsi="Times New Roman" w:cs="Times New Roman"/>
          <w:sz w:val="24"/>
          <w:szCs w:val="24"/>
        </w:rPr>
        <w:t xml:space="preserve">or algorithm </w:t>
      </w:r>
      <w:r w:rsidR="002B18F0" w:rsidRPr="008F0F6F">
        <w:rPr>
          <w:rFonts w:ascii="Times New Roman" w:hAnsi="Times New Roman" w:cs="Times New Roman"/>
          <w:sz w:val="24"/>
          <w:szCs w:val="24"/>
        </w:rPr>
        <w:t xml:space="preserve">naturally </w:t>
      </w:r>
      <w:r w:rsidR="00D73C14" w:rsidRPr="008F0F6F">
        <w:rPr>
          <w:rFonts w:ascii="Times New Roman" w:hAnsi="Times New Roman" w:cs="Times New Roman"/>
          <w:sz w:val="24"/>
          <w:szCs w:val="24"/>
        </w:rPr>
        <w:t>promotes the thinking</w:t>
      </w:r>
      <w:r w:rsidR="000613B1" w:rsidRPr="008F0F6F">
        <w:rPr>
          <w:rFonts w:ascii="Times New Roman" w:hAnsi="Times New Roman" w:cs="Times New Roman"/>
          <w:sz w:val="24"/>
          <w:szCs w:val="24"/>
        </w:rPr>
        <w:t xml:space="preserve"> that mathematics </w:t>
      </w:r>
      <w:r w:rsidR="00FC6E4B" w:rsidRPr="008F0F6F">
        <w:rPr>
          <w:rFonts w:ascii="Times New Roman" w:hAnsi="Times New Roman" w:cs="Times New Roman"/>
          <w:sz w:val="24"/>
          <w:szCs w:val="24"/>
        </w:rPr>
        <w:t>is more baffling than informing</w:t>
      </w:r>
      <w:r w:rsidR="000613B1" w:rsidRPr="008F0F6F">
        <w:rPr>
          <w:rFonts w:ascii="Times New Roman" w:hAnsi="Times New Roman" w:cs="Times New Roman"/>
          <w:sz w:val="24"/>
          <w:szCs w:val="24"/>
        </w:rPr>
        <w:t xml:space="preserve">. </w:t>
      </w:r>
      <w:r w:rsidR="00D73C14" w:rsidRPr="008F0F6F">
        <w:rPr>
          <w:rFonts w:ascii="Times New Roman" w:hAnsi="Times New Roman" w:cs="Times New Roman"/>
          <w:sz w:val="24"/>
          <w:szCs w:val="24"/>
        </w:rPr>
        <w:t>(E</w:t>
      </w:r>
      <w:r w:rsidR="00876678" w:rsidRPr="008F0F6F">
        <w:rPr>
          <w:rFonts w:ascii="Times New Roman" w:hAnsi="Times New Roman" w:cs="Times New Roman"/>
          <w:sz w:val="24"/>
          <w:szCs w:val="24"/>
        </w:rPr>
        <w:t xml:space="preserve">.g., Consider the first step in the proof that the sum of the angles </w:t>
      </w:r>
      <w:r w:rsidR="00876678" w:rsidRPr="008F0F6F">
        <w:rPr>
          <w:rFonts w:ascii="Times New Roman" w:hAnsi="Times New Roman" w:cs="Times New Roman"/>
          <w:sz w:val="24"/>
          <w:szCs w:val="24"/>
        </w:rPr>
        <w:lastRenderedPageBreak/>
        <w:t>of a Euclidean plane triangle is 180</w:t>
      </w:r>
      <w:r w:rsidR="00876678" w:rsidRPr="008F0F6F">
        <w:rPr>
          <w:rFonts w:ascii="Times New Roman" w:hAnsi="Times New Roman" w:cs="Times New Roman"/>
          <w:sz w:val="24"/>
          <w:szCs w:val="24"/>
          <w:vertAlign w:val="superscript"/>
        </w:rPr>
        <w:t>o</w:t>
      </w:r>
      <w:r w:rsidR="00876678" w:rsidRPr="008F0F6F">
        <w:rPr>
          <w:rFonts w:ascii="Times New Roman" w:hAnsi="Times New Roman" w:cs="Times New Roman"/>
          <w:sz w:val="24"/>
          <w:szCs w:val="24"/>
        </w:rPr>
        <w:t xml:space="preserve">: Draw a line through a vertex of the triangle parallel to the opposite side; or the proof that the harmonic series diverges by applying the Integral Test to a discrete series – both arguments are </w:t>
      </w:r>
      <w:r w:rsidR="004823E9" w:rsidRPr="008F0F6F">
        <w:rPr>
          <w:rFonts w:ascii="Times New Roman" w:hAnsi="Times New Roman" w:cs="Times New Roman"/>
          <w:sz w:val="24"/>
          <w:szCs w:val="24"/>
        </w:rPr>
        <w:t xml:space="preserve">most often presented in textbooks </w:t>
      </w:r>
      <w:r w:rsidR="00876678" w:rsidRPr="008F0F6F">
        <w:rPr>
          <w:rFonts w:ascii="Times New Roman" w:hAnsi="Times New Roman" w:cs="Times New Roman"/>
          <w:sz w:val="24"/>
          <w:szCs w:val="24"/>
        </w:rPr>
        <w:t xml:space="preserve">without any discussions of why they are of such beginnings.)  </w:t>
      </w:r>
      <w:r w:rsidR="000613B1" w:rsidRPr="008F0F6F">
        <w:rPr>
          <w:rFonts w:ascii="Times New Roman" w:hAnsi="Times New Roman" w:cs="Times New Roman"/>
          <w:sz w:val="24"/>
          <w:szCs w:val="24"/>
        </w:rPr>
        <w:t>But w</w:t>
      </w:r>
      <w:r w:rsidRPr="008F0F6F">
        <w:rPr>
          <w:rFonts w:ascii="Times New Roman" w:hAnsi="Times New Roman" w:cs="Times New Roman"/>
          <w:sz w:val="24"/>
          <w:szCs w:val="24"/>
        </w:rPr>
        <w:t xml:space="preserve">ere </w:t>
      </w:r>
      <w:r w:rsidR="009B5176" w:rsidRPr="008F0F6F">
        <w:rPr>
          <w:rFonts w:ascii="Times New Roman" w:hAnsi="Times New Roman" w:cs="Times New Roman"/>
          <w:sz w:val="24"/>
          <w:szCs w:val="24"/>
        </w:rPr>
        <w:t>students</w:t>
      </w:r>
      <w:r w:rsidRPr="008F0F6F">
        <w:rPr>
          <w:rFonts w:ascii="Times New Roman" w:hAnsi="Times New Roman" w:cs="Times New Roman"/>
          <w:sz w:val="24"/>
          <w:szCs w:val="24"/>
        </w:rPr>
        <w:t xml:space="preserve"> </w:t>
      </w:r>
      <w:r w:rsidR="00A755B4" w:rsidRPr="008F0F6F">
        <w:rPr>
          <w:rFonts w:ascii="Times New Roman" w:hAnsi="Times New Roman" w:cs="Times New Roman"/>
          <w:sz w:val="24"/>
          <w:szCs w:val="24"/>
        </w:rPr>
        <w:t>aware of</w:t>
      </w:r>
      <w:r w:rsidRPr="008F0F6F">
        <w:rPr>
          <w:rFonts w:ascii="Times New Roman" w:hAnsi="Times New Roman" w:cs="Times New Roman"/>
          <w:sz w:val="24"/>
          <w:szCs w:val="24"/>
        </w:rPr>
        <w:t xml:space="preserve"> the ways mathematics is </w:t>
      </w:r>
      <w:r w:rsidR="000613B1" w:rsidRPr="008F0F6F">
        <w:rPr>
          <w:rFonts w:ascii="Times New Roman" w:hAnsi="Times New Roman" w:cs="Times New Roman"/>
          <w:sz w:val="24"/>
          <w:szCs w:val="24"/>
        </w:rPr>
        <w:t xml:space="preserve">actually </w:t>
      </w:r>
      <w:r w:rsidRPr="008F0F6F">
        <w:rPr>
          <w:rFonts w:ascii="Times New Roman" w:hAnsi="Times New Roman" w:cs="Times New Roman"/>
          <w:sz w:val="24"/>
          <w:szCs w:val="24"/>
        </w:rPr>
        <w:t xml:space="preserve">engaged, </w:t>
      </w:r>
      <w:r w:rsidR="009B5176" w:rsidRPr="008F0F6F">
        <w:rPr>
          <w:rFonts w:ascii="Times New Roman" w:hAnsi="Times New Roman" w:cs="Times New Roman"/>
          <w:sz w:val="24"/>
          <w:szCs w:val="24"/>
        </w:rPr>
        <w:t xml:space="preserve">by spirited dedication and </w:t>
      </w:r>
      <w:r w:rsidR="00EB5A03" w:rsidRPr="008F0F6F">
        <w:rPr>
          <w:rFonts w:ascii="Times New Roman" w:hAnsi="Times New Roman" w:cs="Times New Roman"/>
          <w:sz w:val="24"/>
          <w:szCs w:val="24"/>
        </w:rPr>
        <w:t>informed intuition</w:t>
      </w:r>
      <w:r w:rsidR="00A755B4" w:rsidRPr="008F0F6F">
        <w:rPr>
          <w:rFonts w:ascii="Times New Roman" w:hAnsi="Times New Roman" w:cs="Times New Roman"/>
          <w:sz w:val="24"/>
          <w:szCs w:val="24"/>
        </w:rPr>
        <w:t xml:space="preserve">, </w:t>
      </w:r>
      <w:r w:rsidR="00FC6E4B" w:rsidRPr="008F0F6F">
        <w:rPr>
          <w:rFonts w:ascii="Times New Roman" w:hAnsi="Times New Roman" w:cs="Times New Roman"/>
          <w:sz w:val="24"/>
          <w:szCs w:val="24"/>
        </w:rPr>
        <w:t>by making inroads via heuristics</w:t>
      </w:r>
      <w:r w:rsidR="004823E9" w:rsidRPr="008F0F6F">
        <w:rPr>
          <w:rFonts w:ascii="Times New Roman" w:hAnsi="Times New Roman" w:cs="Times New Roman"/>
          <w:sz w:val="24"/>
          <w:szCs w:val="24"/>
        </w:rPr>
        <w:t xml:space="preserve"> and making problems simpler</w:t>
      </w:r>
      <w:r w:rsidR="00FC6E4B" w:rsidRPr="008F0F6F">
        <w:rPr>
          <w:rFonts w:ascii="Times New Roman" w:hAnsi="Times New Roman" w:cs="Times New Roman"/>
          <w:sz w:val="24"/>
          <w:szCs w:val="24"/>
        </w:rPr>
        <w:t xml:space="preserve">, </w:t>
      </w:r>
      <w:r w:rsidRPr="008F0F6F">
        <w:rPr>
          <w:rFonts w:ascii="Times New Roman" w:hAnsi="Times New Roman" w:cs="Times New Roman"/>
          <w:sz w:val="24"/>
          <w:szCs w:val="24"/>
        </w:rPr>
        <w:t xml:space="preserve">they could </w:t>
      </w:r>
      <w:r w:rsidR="009661A6" w:rsidRPr="008F0F6F">
        <w:rPr>
          <w:rFonts w:ascii="Times New Roman" w:hAnsi="Times New Roman" w:cs="Times New Roman"/>
          <w:sz w:val="24"/>
          <w:szCs w:val="24"/>
        </w:rPr>
        <w:t xml:space="preserve">more likely </w:t>
      </w:r>
      <w:r w:rsidRPr="008F0F6F">
        <w:rPr>
          <w:rFonts w:ascii="Times New Roman" w:hAnsi="Times New Roman" w:cs="Times New Roman"/>
          <w:sz w:val="24"/>
          <w:szCs w:val="24"/>
        </w:rPr>
        <w:t>bec</w:t>
      </w:r>
      <w:r w:rsidR="00A755B4" w:rsidRPr="008F0F6F">
        <w:rPr>
          <w:rFonts w:ascii="Times New Roman" w:hAnsi="Times New Roman" w:cs="Times New Roman"/>
          <w:sz w:val="24"/>
          <w:szCs w:val="24"/>
        </w:rPr>
        <w:t xml:space="preserve">ome </w:t>
      </w:r>
      <w:r w:rsidR="00FC6E4B" w:rsidRPr="008F0F6F">
        <w:rPr>
          <w:rFonts w:ascii="Times New Roman" w:hAnsi="Times New Roman" w:cs="Times New Roman"/>
          <w:sz w:val="24"/>
          <w:szCs w:val="24"/>
        </w:rPr>
        <w:t>cap</w:t>
      </w:r>
      <w:r w:rsidR="009B5176" w:rsidRPr="008F0F6F">
        <w:rPr>
          <w:rFonts w:ascii="Times New Roman" w:hAnsi="Times New Roman" w:cs="Times New Roman"/>
          <w:sz w:val="24"/>
          <w:szCs w:val="24"/>
        </w:rPr>
        <w:t xml:space="preserve">able and </w:t>
      </w:r>
      <w:r w:rsidR="00FC6E4B" w:rsidRPr="008F0F6F">
        <w:rPr>
          <w:rFonts w:ascii="Times New Roman" w:hAnsi="Times New Roman" w:cs="Times New Roman"/>
          <w:sz w:val="24"/>
          <w:szCs w:val="24"/>
        </w:rPr>
        <w:t>comforta</w:t>
      </w:r>
      <w:r w:rsidRPr="008F0F6F">
        <w:rPr>
          <w:rFonts w:ascii="Times New Roman" w:hAnsi="Times New Roman" w:cs="Times New Roman"/>
          <w:sz w:val="24"/>
          <w:szCs w:val="24"/>
        </w:rPr>
        <w:t>ble practitioners of the discipline</w:t>
      </w:r>
      <w:r w:rsidR="000613B1" w:rsidRPr="008F0F6F">
        <w:rPr>
          <w:rFonts w:ascii="Times New Roman" w:hAnsi="Times New Roman" w:cs="Times New Roman"/>
          <w:sz w:val="24"/>
          <w:szCs w:val="24"/>
        </w:rPr>
        <w:t xml:space="preserve"> as they would </w:t>
      </w:r>
      <w:r w:rsidR="009B5176" w:rsidRPr="008F0F6F">
        <w:rPr>
          <w:rFonts w:ascii="Times New Roman" w:hAnsi="Times New Roman" w:cs="Times New Roman"/>
          <w:sz w:val="24"/>
          <w:szCs w:val="24"/>
        </w:rPr>
        <w:t>be learning to draw upon</w:t>
      </w:r>
      <w:r w:rsidR="000613B1" w:rsidRPr="008F0F6F">
        <w:rPr>
          <w:rFonts w:ascii="Times New Roman" w:hAnsi="Times New Roman" w:cs="Times New Roman"/>
          <w:sz w:val="24"/>
          <w:szCs w:val="24"/>
        </w:rPr>
        <w:t xml:space="preserve"> </w:t>
      </w:r>
      <w:r w:rsidR="00EB5A03" w:rsidRPr="008F0F6F">
        <w:rPr>
          <w:rFonts w:ascii="Times New Roman" w:hAnsi="Times New Roman" w:cs="Times New Roman"/>
          <w:sz w:val="24"/>
          <w:szCs w:val="24"/>
        </w:rPr>
        <w:t xml:space="preserve">those </w:t>
      </w:r>
      <w:r w:rsidR="000613B1" w:rsidRPr="008F0F6F">
        <w:rPr>
          <w:rFonts w:ascii="Times New Roman" w:hAnsi="Times New Roman" w:cs="Times New Roman"/>
          <w:sz w:val="24"/>
          <w:szCs w:val="24"/>
        </w:rPr>
        <w:t>mental actions that tend to lead to productive conclusions.  A</w:t>
      </w:r>
      <w:r w:rsidRPr="008F0F6F">
        <w:rPr>
          <w:rFonts w:ascii="Times New Roman" w:hAnsi="Times New Roman" w:cs="Times New Roman"/>
          <w:sz w:val="24"/>
          <w:szCs w:val="24"/>
        </w:rPr>
        <w:t xml:space="preserve">nd </w:t>
      </w:r>
      <w:r w:rsidR="000613B1" w:rsidRPr="008F0F6F">
        <w:rPr>
          <w:rFonts w:ascii="Times New Roman" w:hAnsi="Times New Roman" w:cs="Times New Roman"/>
          <w:sz w:val="24"/>
          <w:szCs w:val="24"/>
        </w:rPr>
        <w:t xml:space="preserve">were </w:t>
      </w:r>
      <w:r w:rsidR="00FC6E4B" w:rsidRPr="008F0F6F">
        <w:rPr>
          <w:rFonts w:ascii="Times New Roman" w:hAnsi="Times New Roman" w:cs="Times New Roman"/>
          <w:sz w:val="24"/>
          <w:szCs w:val="24"/>
        </w:rPr>
        <w:t>the nature of that</w:t>
      </w:r>
      <w:r w:rsidR="00C85939" w:rsidRPr="008F0F6F">
        <w:rPr>
          <w:rFonts w:ascii="Times New Roman" w:hAnsi="Times New Roman" w:cs="Times New Roman"/>
          <w:sz w:val="24"/>
          <w:szCs w:val="24"/>
        </w:rPr>
        <w:t xml:space="preserve"> engagement</w:t>
      </w:r>
      <w:r w:rsidR="000613B1" w:rsidRPr="008F0F6F">
        <w:rPr>
          <w:rFonts w:ascii="Times New Roman" w:hAnsi="Times New Roman" w:cs="Times New Roman"/>
          <w:sz w:val="24"/>
          <w:szCs w:val="24"/>
        </w:rPr>
        <w:t xml:space="preserve"> common </w:t>
      </w:r>
      <w:r w:rsidR="00FC6E4B" w:rsidRPr="008F0F6F">
        <w:rPr>
          <w:rFonts w:ascii="Times New Roman" w:hAnsi="Times New Roman" w:cs="Times New Roman"/>
          <w:sz w:val="24"/>
          <w:szCs w:val="24"/>
        </w:rPr>
        <w:t xml:space="preserve">to </w:t>
      </w:r>
      <w:r w:rsidR="000613B1" w:rsidRPr="008F0F6F">
        <w:rPr>
          <w:rFonts w:ascii="Times New Roman" w:hAnsi="Times New Roman" w:cs="Times New Roman"/>
          <w:sz w:val="24"/>
          <w:szCs w:val="24"/>
        </w:rPr>
        <w:t>classroom conversation</w:t>
      </w:r>
      <w:r w:rsidR="00BB6535" w:rsidRPr="008F0F6F">
        <w:rPr>
          <w:rFonts w:ascii="Times New Roman" w:hAnsi="Times New Roman" w:cs="Times New Roman"/>
          <w:sz w:val="24"/>
          <w:szCs w:val="24"/>
        </w:rPr>
        <w:t>s across the school years</w:t>
      </w:r>
      <w:r w:rsidR="000613B1" w:rsidRPr="008F0F6F">
        <w:rPr>
          <w:rFonts w:ascii="Times New Roman" w:hAnsi="Times New Roman" w:cs="Times New Roman"/>
          <w:sz w:val="24"/>
          <w:szCs w:val="24"/>
        </w:rPr>
        <w:t xml:space="preserve">, </w:t>
      </w:r>
      <w:r w:rsidRPr="008F0F6F">
        <w:rPr>
          <w:rFonts w:ascii="Times New Roman" w:hAnsi="Times New Roman" w:cs="Times New Roman"/>
          <w:sz w:val="24"/>
          <w:szCs w:val="24"/>
        </w:rPr>
        <w:t xml:space="preserve">math phobia and </w:t>
      </w:r>
      <w:r w:rsidR="00DF2A5D" w:rsidRPr="008F0F6F">
        <w:rPr>
          <w:rFonts w:ascii="Times New Roman" w:hAnsi="Times New Roman" w:cs="Times New Roman"/>
          <w:sz w:val="24"/>
          <w:szCs w:val="24"/>
        </w:rPr>
        <w:t>common claims</w:t>
      </w:r>
      <w:r w:rsidRPr="008F0F6F">
        <w:rPr>
          <w:rFonts w:ascii="Times New Roman" w:hAnsi="Times New Roman" w:cs="Times New Roman"/>
          <w:sz w:val="24"/>
          <w:szCs w:val="24"/>
        </w:rPr>
        <w:t xml:space="preserve"> as “I could never do mathematics” would</w:t>
      </w:r>
      <w:r w:rsidR="000613B1" w:rsidRPr="008F0F6F">
        <w:rPr>
          <w:rFonts w:ascii="Times New Roman" w:hAnsi="Times New Roman" w:cs="Times New Roman"/>
          <w:sz w:val="24"/>
          <w:szCs w:val="24"/>
        </w:rPr>
        <w:t xml:space="preserve"> most likely</w:t>
      </w:r>
      <w:r w:rsidRPr="008F0F6F">
        <w:rPr>
          <w:rFonts w:ascii="Times New Roman" w:hAnsi="Times New Roman" w:cs="Times New Roman"/>
          <w:sz w:val="24"/>
          <w:szCs w:val="24"/>
        </w:rPr>
        <w:t xml:space="preserve"> disappear from the psychological and social landscape. In this way equitable mathematical experiences </w:t>
      </w:r>
      <w:r w:rsidR="000613B1" w:rsidRPr="008F0F6F">
        <w:rPr>
          <w:rFonts w:ascii="Times New Roman" w:hAnsi="Times New Roman" w:cs="Times New Roman"/>
          <w:sz w:val="24"/>
          <w:szCs w:val="24"/>
        </w:rPr>
        <w:t>would be</w:t>
      </w:r>
      <w:r w:rsidR="00DF2A5D" w:rsidRPr="008F0F6F">
        <w:rPr>
          <w:rFonts w:ascii="Times New Roman" w:hAnsi="Times New Roman" w:cs="Times New Roman"/>
          <w:sz w:val="24"/>
          <w:szCs w:val="24"/>
        </w:rPr>
        <w:t>come the way things are</w:t>
      </w:r>
      <w:r w:rsidRPr="008F0F6F">
        <w:rPr>
          <w:rFonts w:ascii="Times New Roman" w:hAnsi="Times New Roman" w:cs="Times New Roman"/>
          <w:sz w:val="24"/>
          <w:szCs w:val="24"/>
        </w:rPr>
        <w:t xml:space="preserve">. </w:t>
      </w:r>
      <w:r w:rsidR="00C85939" w:rsidRPr="008F0F6F">
        <w:rPr>
          <w:rFonts w:ascii="Times New Roman" w:hAnsi="Times New Roman" w:cs="Times New Roman"/>
          <w:sz w:val="24"/>
          <w:szCs w:val="24"/>
        </w:rPr>
        <w:t>A</w:t>
      </w:r>
      <w:r w:rsidR="00B00C2D" w:rsidRPr="008F0F6F">
        <w:rPr>
          <w:rFonts w:ascii="Times New Roman" w:hAnsi="Times New Roman" w:cs="Times New Roman"/>
          <w:sz w:val="24"/>
          <w:szCs w:val="24"/>
        </w:rPr>
        <w:t xml:space="preserve"> more ethical </w:t>
      </w:r>
      <w:r w:rsidR="00D73C14" w:rsidRPr="008F0F6F">
        <w:rPr>
          <w:rFonts w:ascii="Times New Roman" w:hAnsi="Times New Roman" w:cs="Times New Roman"/>
          <w:sz w:val="24"/>
          <w:szCs w:val="24"/>
        </w:rPr>
        <w:t xml:space="preserve">and informative </w:t>
      </w:r>
      <w:r w:rsidR="00B00C2D" w:rsidRPr="008F0F6F">
        <w:rPr>
          <w:rFonts w:ascii="Times New Roman" w:hAnsi="Times New Roman" w:cs="Times New Roman"/>
          <w:sz w:val="24"/>
          <w:szCs w:val="24"/>
        </w:rPr>
        <w:t xml:space="preserve">form of presentation would be made available to </w:t>
      </w:r>
      <w:r w:rsidR="009B5176" w:rsidRPr="008F0F6F">
        <w:rPr>
          <w:rFonts w:ascii="Times New Roman" w:hAnsi="Times New Roman" w:cs="Times New Roman"/>
          <w:sz w:val="24"/>
          <w:szCs w:val="24"/>
        </w:rPr>
        <w:t xml:space="preserve">all </w:t>
      </w:r>
      <w:r w:rsidR="00B00C2D" w:rsidRPr="008F0F6F">
        <w:rPr>
          <w:rFonts w:ascii="Times New Roman" w:hAnsi="Times New Roman" w:cs="Times New Roman"/>
          <w:sz w:val="24"/>
          <w:szCs w:val="24"/>
        </w:rPr>
        <w:t xml:space="preserve">students, and </w:t>
      </w:r>
      <w:r w:rsidRPr="008F0F6F">
        <w:rPr>
          <w:rFonts w:ascii="Times New Roman" w:hAnsi="Times New Roman" w:cs="Times New Roman"/>
          <w:sz w:val="24"/>
          <w:szCs w:val="24"/>
        </w:rPr>
        <w:t xml:space="preserve">a robust democracy </w:t>
      </w:r>
      <w:r w:rsidR="00EB5A03" w:rsidRPr="008F0F6F">
        <w:rPr>
          <w:rFonts w:ascii="Times New Roman" w:hAnsi="Times New Roman" w:cs="Times New Roman"/>
          <w:sz w:val="24"/>
          <w:szCs w:val="24"/>
        </w:rPr>
        <w:t>would b</w:t>
      </w:r>
      <w:r w:rsidR="00B00C2D" w:rsidRPr="008F0F6F">
        <w:rPr>
          <w:rFonts w:ascii="Times New Roman" w:hAnsi="Times New Roman" w:cs="Times New Roman"/>
          <w:sz w:val="24"/>
          <w:szCs w:val="24"/>
        </w:rPr>
        <w:t>e more possible a</w:t>
      </w:r>
      <w:r w:rsidRPr="008F0F6F">
        <w:rPr>
          <w:rFonts w:ascii="Times New Roman" w:hAnsi="Times New Roman" w:cs="Times New Roman"/>
          <w:sz w:val="24"/>
          <w:szCs w:val="24"/>
        </w:rPr>
        <w:t xml:space="preserve">s students </w:t>
      </w:r>
      <w:r w:rsidR="000613B1" w:rsidRPr="008F0F6F">
        <w:rPr>
          <w:rFonts w:ascii="Times New Roman" w:hAnsi="Times New Roman" w:cs="Times New Roman"/>
          <w:sz w:val="24"/>
          <w:szCs w:val="24"/>
        </w:rPr>
        <w:t>learn</w:t>
      </w:r>
      <w:r w:rsidR="00343CA8" w:rsidRPr="008F0F6F">
        <w:rPr>
          <w:rFonts w:ascii="Times New Roman" w:hAnsi="Times New Roman" w:cs="Times New Roman"/>
          <w:sz w:val="24"/>
          <w:szCs w:val="24"/>
        </w:rPr>
        <w:t xml:space="preserve"> to think more productively.</w:t>
      </w:r>
      <w:r w:rsidRPr="008F0F6F">
        <w:rPr>
          <w:rFonts w:ascii="Times New Roman" w:hAnsi="Times New Roman" w:cs="Times New Roman"/>
          <w:sz w:val="24"/>
          <w:szCs w:val="24"/>
        </w:rPr>
        <w:t xml:space="preserve"> </w:t>
      </w:r>
      <w:r w:rsidR="00343CA8" w:rsidRPr="008F0F6F">
        <w:rPr>
          <w:rFonts w:ascii="Times New Roman" w:hAnsi="Times New Roman" w:cs="Times New Roman"/>
          <w:sz w:val="24"/>
          <w:szCs w:val="24"/>
        </w:rPr>
        <w:t>Naturally and logically they would be</w:t>
      </w:r>
      <w:r w:rsidRPr="008F0F6F">
        <w:rPr>
          <w:rFonts w:ascii="Times New Roman" w:hAnsi="Times New Roman" w:cs="Times New Roman"/>
          <w:sz w:val="24"/>
          <w:szCs w:val="24"/>
        </w:rPr>
        <w:t xml:space="preserve"> more able to engage complex issue</w:t>
      </w:r>
      <w:r w:rsidR="000613B1" w:rsidRPr="008F0F6F">
        <w:rPr>
          <w:rFonts w:ascii="Times New Roman" w:hAnsi="Times New Roman" w:cs="Times New Roman"/>
          <w:sz w:val="24"/>
          <w:szCs w:val="24"/>
        </w:rPr>
        <w:t>s having learned how to engage</w:t>
      </w:r>
      <w:r w:rsidRPr="008F0F6F">
        <w:rPr>
          <w:rFonts w:ascii="Times New Roman" w:hAnsi="Times New Roman" w:cs="Times New Roman"/>
          <w:sz w:val="24"/>
          <w:szCs w:val="24"/>
        </w:rPr>
        <w:t xml:space="preserve"> </w:t>
      </w:r>
      <w:r w:rsidR="00FC6E4B" w:rsidRPr="008F0F6F">
        <w:rPr>
          <w:rFonts w:ascii="Times New Roman" w:hAnsi="Times New Roman" w:cs="Times New Roman"/>
          <w:sz w:val="24"/>
          <w:szCs w:val="24"/>
        </w:rPr>
        <w:t>mathematics</w:t>
      </w:r>
      <w:r w:rsidRPr="008F0F6F">
        <w:rPr>
          <w:rFonts w:ascii="Times New Roman" w:hAnsi="Times New Roman" w:cs="Times New Roman"/>
          <w:sz w:val="24"/>
          <w:szCs w:val="24"/>
        </w:rPr>
        <w:t xml:space="preserve"> </w:t>
      </w:r>
      <w:r w:rsidR="00B00C2D" w:rsidRPr="008F0F6F">
        <w:rPr>
          <w:rFonts w:ascii="Times New Roman" w:hAnsi="Times New Roman" w:cs="Times New Roman"/>
          <w:sz w:val="24"/>
          <w:szCs w:val="24"/>
        </w:rPr>
        <w:t>more thoughtfully</w:t>
      </w:r>
      <w:r w:rsidRPr="008F0F6F">
        <w:rPr>
          <w:rFonts w:ascii="Times New Roman" w:hAnsi="Times New Roman" w:cs="Times New Roman"/>
          <w:sz w:val="24"/>
          <w:szCs w:val="24"/>
        </w:rPr>
        <w:t>.</w:t>
      </w:r>
    </w:p>
    <w:p w:rsidR="006D6DFC" w:rsidRPr="008F0F6F" w:rsidRDefault="00B00C2D" w:rsidP="009B351E">
      <w:pPr>
        <w:spacing w:line="480" w:lineRule="auto"/>
        <w:jc w:val="both"/>
        <w:rPr>
          <w:rFonts w:ascii="Times New Roman" w:hAnsi="Times New Roman" w:cs="Times New Roman"/>
          <w:sz w:val="24"/>
          <w:szCs w:val="24"/>
        </w:rPr>
      </w:pPr>
      <w:r w:rsidRPr="008F0F6F">
        <w:rPr>
          <w:rFonts w:ascii="Times New Roman" w:hAnsi="Times New Roman" w:cs="Times New Roman"/>
          <w:sz w:val="24"/>
          <w:szCs w:val="24"/>
        </w:rPr>
        <w:t>W</w:t>
      </w:r>
      <w:r w:rsidR="002B18F0" w:rsidRPr="008F0F6F">
        <w:rPr>
          <w:rFonts w:ascii="Times New Roman" w:hAnsi="Times New Roman" w:cs="Times New Roman"/>
          <w:sz w:val="24"/>
          <w:szCs w:val="24"/>
        </w:rPr>
        <w:t xml:space="preserve">ith </w:t>
      </w:r>
      <w:r w:rsidR="000613B1" w:rsidRPr="008F0F6F">
        <w:rPr>
          <w:rFonts w:ascii="Times New Roman" w:hAnsi="Times New Roman" w:cs="Times New Roman"/>
          <w:sz w:val="24"/>
          <w:szCs w:val="24"/>
        </w:rPr>
        <w:t>student</w:t>
      </w:r>
      <w:r w:rsidR="002B18F0" w:rsidRPr="008F0F6F">
        <w:rPr>
          <w:rFonts w:ascii="Times New Roman" w:hAnsi="Times New Roman" w:cs="Times New Roman"/>
          <w:sz w:val="24"/>
          <w:szCs w:val="24"/>
        </w:rPr>
        <w:t>s</w:t>
      </w:r>
      <w:r w:rsidR="0085625A" w:rsidRPr="008F0F6F">
        <w:rPr>
          <w:rFonts w:ascii="Times New Roman" w:hAnsi="Times New Roman" w:cs="Times New Roman"/>
          <w:sz w:val="24"/>
          <w:szCs w:val="24"/>
        </w:rPr>
        <w:t xml:space="preserve"> coming to have a more productive and enjoyable mathematics experience, </w:t>
      </w:r>
      <w:r w:rsidR="002B18F0" w:rsidRPr="008F0F6F">
        <w:rPr>
          <w:rFonts w:ascii="Times New Roman" w:hAnsi="Times New Roman" w:cs="Times New Roman"/>
          <w:sz w:val="24"/>
          <w:szCs w:val="24"/>
        </w:rPr>
        <w:t xml:space="preserve">they </w:t>
      </w:r>
      <w:r w:rsidR="000613B1" w:rsidRPr="008F0F6F">
        <w:rPr>
          <w:rFonts w:ascii="Times New Roman" w:hAnsi="Times New Roman" w:cs="Times New Roman"/>
          <w:sz w:val="24"/>
          <w:szCs w:val="24"/>
        </w:rPr>
        <w:t xml:space="preserve">would </w:t>
      </w:r>
      <w:r w:rsidR="00343CA8" w:rsidRPr="008F0F6F">
        <w:rPr>
          <w:rFonts w:ascii="Times New Roman" w:hAnsi="Times New Roman" w:cs="Times New Roman"/>
          <w:sz w:val="24"/>
          <w:szCs w:val="24"/>
        </w:rPr>
        <w:t>also</w:t>
      </w:r>
      <w:r w:rsidR="000613B1" w:rsidRPr="008F0F6F">
        <w:rPr>
          <w:rFonts w:ascii="Times New Roman" w:hAnsi="Times New Roman" w:cs="Times New Roman"/>
          <w:sz w:val="24"/>
          <w:szCs w:val="24"/>
        </w:rPr>
        <w:t xml:space="preserve"> gain a</w:t>
      </w:r>
      <w:r w:rsidR="0085625A" w:rsidRPr="008F0F6F">
        <w:rPr>
          <w:rFonts w:ascii="Times New Roman" w:hAnsi="Times New Roman" w:cs="Times New Roman"/>
          <w:sz w:val="24"/>
          <w:szCs w:val="24"/>
        </w:rPr>
        <w:t xml:space="preserve"> more valued picture of </w:t>
      </w:r>
      <w:r w:rsidR="000613B1" w:rsidRPr="008F0F6F">
        <w:rPr>
          <w:rFonts w:ascii="Times New Roman" w:hAnsi="Times New Roman" w:cs="Times New Roman"/>
          <w:sz w:val="24"/>
          <w:szCs w:val="24"/>
        </w:rPr>
        <w:t>themselves as</w:t>
      </w:r>
      <w:r w:rsidR="0085625A" w:rsidRPr="008F0F6F">
        <w:rPr>
          <w:rFonts w:ascii="Times New Roman" w:hAnsi="Times New Roman" w:cs="Times New Roman"/>
          <w:sz w:val="24"/>
          <w:szCs w:val="24"/>
        </w:rPr>
        <w:t xml:space="preserve"> capable agent</w:t>
      </w:r>
      <w:r w:rsidR="000613B1" w:rsidRPr="008F0F6F">
        <w:rPr>
          <w:rFonts w:ascii="Times New Roman" w:hAnsi="Times New Roman" w:cs="Times New Roman"/>
          <w:sz w:val="24"/>
          <w:szCs w:val="24"/>
        </w:rPr>
        <w:t>s</w:t>
      </w:r>
      <w:r w:rsidR="0085625A" w:rsidRPr="008F0F6F">
        <w:rPr>
          <w:rFonts w:ascii="Times New Roman" w:hAnsi="Times New Roman" w:cs="Times New Roman"/>
          <w:sz w:val="24"/>
          <w:szCs w:val="24"/>
        </w:rPr>
        <w:t xml:space="preserve"> for </w:t>
      </w:r>
      <w:r w:rsidR="00BA480A" w:rsidRPr="008F0F6F">
        <w:rPr>
          <w:rFonts w:ascii="Times New Roman" w:hAnsi="Times New Roman" w:cs="Times New Roman"/>
          <w:sz w:val="24"/>
          <w:szCs w:val="24"/>
        </w:rPr>
        <w:t>change</w:t>
      </w:r>
      <w:r w:rsidR="0085625A" w:rsidRPr="008F0F6F">
        <w:rPr>
          <w:rFonts w:ascii="Times New Roman" w:hAnsi="Times New Roman" w:cs="Times New Roman"/>
          <w:sz w:val="24"/>
          <w:szCs w:val="24"/>
        </w:rPr>
        <w:t>.</w:t>
      </w:r>
      <w:r w:rsidR="000613B1" w:rsidRPr="008F0F6F">
        <w:rPr>
          <w:rFonts w:ascii="Times New Roman" w:hAnsi="Times New Roman" w:cs="Times New Roman"/>
          <w:sz w:val="24"/>
          <w:szCs w:val="24"/>
        </w:rPr>
        <w:t xml:space="preserve"> For this to be </w:t>
      </w:r>
      <w:r w:rsidR="00EB5A03" w:rsidRPr="008F0F6F">
        <w:rPr>
          <w:rFonts w:ascii="Times New Roman" w:hAnsi="Times New Roman" w:cs="Times New Roman"/>
          <w:sz w:val="24"/>
          <w:szCs w:val="24"/>
        </w:rPr>
        <w:t>a common classroom experience</w:t>
      </w:r>
      <w:r w:rsidR="000613B1" w:rsidRPr="008F0F6F">
        <w:rPr>
          <w:rFonts w:ascii="Times New Roman" w:hAnsi="Times New Roman" w:cs="Times New Roman"/>
          <w:sz w:val="24"/>
          <w:szCs w:val="24"/>
        </w:rPr>
        <w:t>, t</w:t>
      </w:r>
      <w:r w:rsidR="006D6DFC" w:rsidRPr="008F0F6F">
        <w:rPr>
          <w:rFonts w:ascii="Times New Roman" w:hAnsi="Times New Roman" w:cs="Times New Roman"/>
          <w:sz w:val="24"/>
          <w:szCs w:val="24"/>
        </w:rPr>
        <w:t xml:space="preserve">he means for </w:t>
      </w:r>
      <w:r w:rsidR="004823E9" w:rsidRPr="008F0F6F">
        <w:rPr>
          <w:rFonts w:ascii="Times New Roman" w:hAnsi="Times New Roman" w:cs="Times New Roman"/>
          <w:sz w:val="24"/>
          <w:szCs w:val="24"/>
        </w:rPr>
        <w:t xml:space="preserve">making explicit </w:t>
      </w:r>
      <w:r w:rsidR="006D6DFC" w:rsidRPr="008F0F6F">
        <w:rPr>
          <w:rFonts w:ascii="Times New Roman" w:hAnsi="Times New Roman" w:cs="Times New Roman"/>
          <w:sz w:val="24"/>
          <w:szCs w:val="24"/>
        </w:rPr>
        <w:t xml:space="preserve">productive mathematics inquiry must become a foremost consideration in the </w:t>
      </w:r>
      <w:r w:rsidR="000613B1" w:rsidRPr="008F0F6F">
        <w:rPr>
          <w:rFonts w:ascii="Times New Roman" w:hAnsi="Times New Roman" w:cs="Times New Roman"/>
          <w:sz w:val="24"/>
          <w:szCs w:val="24"/>
        </w:rPr>
        <w:t>teach</w:t>
      </w:r>
      <w:r w:rsidR="006D6DFC" w:rsidRPr="008F0F6F">
        <w:rPr>
          <w:rFonts w:ascii="Times New Roman" w:hAnsi="Times New Roman" w:cs="Times New Roman"/>
          <w:sz w:val="24"/>
          <w:szCs w:val="24"/>
        </w:rPr>
        <w:t>ing of mathematics. The natur</w:t>
      </w:r>
      <w:r w:rsidR="002B18F0" w:rsidRPr="008F0F6F">
        <w:rPr>
          <w:rFonts w:ascii="Times New Roman" w:hAnsi="Times New Roman" w:cs="Times New Roman"/>
          <w:sz w:val="24"/>
          <w:szCs w:val="24"/>
        </w:rPr>
        <w:t>e of the classroom conversation</w:t>
      </w:r>
      <w:r w:rsidR="00C01D11" w:rsidRPr="008F0F6F">
        <w:rPr>
          <w:rFonts w:ascii="Times New Roman" w:hAnsi="Times New Roman" w:cs="Times New Roman"/>
          <w:sz w:val="24"/>
          <w:szCs w:val="24"/>
        </w:rPr>
        <w:t xml:space="preserve"> </w:t>
      </w:r>
      <w:r w:rsidR="006D6DFC" w:rsidRPr="008F0F6F">
        <w:rPr>
          <w:rFonts w:ascii="Times New Roman" w:hAnsi="Times New Roman" w:cs="Times New Roman"/>
          <w:sz w:val="24"/>
          <w:szCs w:val="24"/>
        </w:rPr>
        <w:t xml:space="preserve">can become so much more productive when the </w:t>
      </w:r>
      <w:r w:rsidR="00FC6E4B" w:rsidRPr="008F0F6F">
        <w:rPr>
          <w:rFonts w:ascii="Times New Roman" w:hAnsi="Times New Roman" w:cs="Times New Roman"/>
          <w:sz w:val="24"/>
          <w:szCs w:val="24"/>
        </w:rPr>
        <w:t>meta-</w:t>
      </w:r>
      <w:r w:rsidR="006D6DFC" w:rsidRPr="008F0F6F">
        <w:rPr>
          <w:rFonts w:ascii="Times New Roman" w:hAnsi="Times New Roman" w:cs="Times New Roman"/>
          <w:sz w:val="24"/>
          <w:szCs w:val="24"/>
        </w:rPr>
        <w:t xml:space="preserve">language of </w:t>
      </w:r>
      <w:r w:rsidR="009B5176" w:rsidRPr="008F0F6F">
        <w:rPr>
          <w:rFonts w:ascii="Times New Roman" w:hAnsi="Times New Roman" w:cs="Times New Roman"/>
          <w:sz w:val="24"/>
          <w:szCs w:val="24"/>
        </w:rPr>
        <w:t>heuristics</w:t>
      </w:r>
      <w:r w:rsidR="00FC6E4B" w:rsidRPr="008F0F6F">
        <w:rPr>
          <w:rFonts w:ascii="Times New Roman" w:hAnsi="Times New Roman" w:cs="Times New Roman"/>
          <w:sz w:val="24"/>
          <w:szCs w:val="24"/>
        </w:rPr>
        <w:t xml:space="preserve">, as distinct from the formal presentation language of mathematics, </w:t>
      </w:r>
      <w:r w:rsidR="006D6DFC" w:rsidRPr="008F0F6F">
        <w:rPr>
          <w:rFonts w:ascii="Times New Roman" w:hAnsi="Times New Roman" w:cs="Times New Roman"/>
          <w:sz w:val="24"/>
          <w:szCs w:val="24"/>
        </w:rPr>
        <w:t>become</w:t>
      </w:r>
      <w:r w:rsidR="00343CA8" w:rsidRPr="008F0F6F">
        <w:rPr>
          <w:rFonts w:ascii="Times New Roman" w:hAnsi="Times New Roman" w:cs="Times New Roman"/>
          <w:sz w:val="24"/>
          <w:szCs w:val="24"/>
        </w:rPr>
        <w:t>s</w:t>
      </w:r>
      <w:r w:rsidR="009B5176" w:rsidRPr="008F0F6F">
        <w:rPr>
          <w:rFonts w:ascii="Times New Roman" w:hAnsi="Times New Roman" w:cs="Times New Roman"/>
          <w:sz w:val="24"/>
          <w:szCs w:val="24"/>
        </w:rPr>
        <w:t xml:space="preserve"> </w:t>
      </w:r>
      <w:r w:rsidR="004823E9" w:rsidRPr="008F0F6F">
        <w:rPr>
          <w:rFonts w:ascii="Times New Roman" w:hAnsi="Times New Roman" w:cs="Times New Roman"/>
          <w:sz w:val="24"/>
          <w:szCs w:val="24"/>
        </w:rPr>
        <w:t xml:space="preserve">the </w:t>
      </w:r>
      <w:r w:rsidR="009B5176" w:rsidRPr="008F0F6F">
        <w:rPr>
          <w:rFonts w:ascii="Times New Roman" w:hAnsi="Times New Roman" w:cs="Times New Roman"/>
          <w:sz w:val="24"/>
          <w:szCs w:val="24"/>
        </w:rPr>
        <w:t xml:space="preserve">common </w:t>
      </w:r>
      <w:r w:rsidR="004823E9" w:rsidRPr="008F0F6F">
        <w:rPr>
          <w:rFonts w:ascii="Times New Roman" w:hAnsi="Times New Roman" w:cs="Times New Roman"/>
          <w:sz w:val="24"/>
          <w:szCs w:val="24"/>
        </w:rPr>
        <w:t xml:space="preserve">language for </w:t>
      </w:r>
      <w:r w:rsidR="002B18F0" w:rsidRPr="008F0F6F">
        <w:rPr>
          <w:rFonts w:ascii="Times New Roman" w:hAnsi="Times New Roman" w:cs="Times New Roman"/>
          <w:sz w:val="24"/>
          <w:szCs w:val="24"/>
        </w:rPr>
        <w:t>all</w:t>
      </w:r>
      <w:r w:rsidR="006D6DFC" w:rsidRPr="008F0F6F">
        <w:rPr>
          <w:rFonts w:ascii="Times New Roman" w:hAnsi="Times New Roman" w:cs="Times New Roman"/>
          <w:sz w:val="24"/>
          <w:szCs w:val="24"/>
        </w:rPr>
        <w:t>.</w:t>
      </w:r>
      <w:r w:rsidR="009B5176" w:rsidRPr="008F0F6F">
        <w:rPr>
          <w:rFonts w:ascii="Times New Roman" w:hAnsi="Times New Roman" w:cs="Times New Roman"/>
          <w:sz w:val="24"/>
          <w:szCs w:val="24"/>
        </w:rPr>
        <w:t xml:space="preserve"> </w:t>
      </w:r>
      <w:r w:rsidRPr="008F0F6F">
        <w:rPr>
          <w:rFonts w:ascii="Times New Roman" w:hAnsi="Times New Roman" w:cs="Times New Roman"/>
          <w:sz w:val="24"/>
          <w:szCs w:val="24"/>
        </w:rPr>
        <w:t xml:space="preserve">And that </w:t>
      </w:r>
      <w:r w:rsidR="009B5176" w:rsidRPr="008F0F6F">
        <w:rPr>
          <w:rFonts w:ascii="Times New Roman" w:hAnsi="Times New Roman" w:cs="Times New Roman"/>
          <w:sz w:val="24"/>
          <w:szCs w:val="24"/>
        </w:rPr>
        <w:t xml:space="preserve">of course </w:t>
      </w:r>
      <w:r w:rsidRPr="008F0F6F">
        <w:rPr>
          <w:rFonts w:ascii="Times New Roman" w:hAnsi="Times New Roman" w:cs="Times New Roman"/>
          <w:sz w:val="24"/>
          <w:szCs w:val="24"/>
        </w:rPr>
        <w:t xml:space="preserve">is </w:t>
      </w:r>
      <w:r w:rsidR="00FC6E4B" w:rsidRPr="008F0F6F">
        <w:rPr>
          <w:rFonts w:ascii="Times New Roman" w:hAnsi="Times New Roman" w:cs="Times New Roman"/>
          <w:sz w:val="24"/>
          <w:szCs w:val="24"/>
        </w:rPr>
        <w:t>most significant</w:t>
      </w:r>
      <w:r w:rsidRPr="008F0F6F">
        <w:rPr>
          <w:rFonts w:ascii="Times New Roman" w:hAnsi="Times New Roman" w:cs="Times New Roman"/>
          <w:sz w:val="24"/>
          <w:szCs w:val="24"/>
        </w:rPr>
        <w:t xml:space="preserve"> for promoting a more thoughtful and reflective citizenry</w:t>
      </w:r>
      <w:r w:rsidR="00696CAF" w:rsidRPr="008F0F6F">
        <w:rPr>
          <w:rFonts w:ascii="Times New Roman" w:hAnsi="Times New Roman" w:cs="Times New Roman"/>
          <w:sz w:val="24"/>
          <w:szCs w:val="24"/>
        </w:rPr>
        <w:t xml:space="preserve"> </w:t>
      </w:r>
      <w:r w:rsidR="00343CA8" w:rsidRPr="008F0F6F">
        <w:rPr>
          <w:rFonts w:ascii="Times New Roman" w:hAnsi="Times New Roman" w:cs="Times New Roman"/>
          <w:sz w:val="24"/>
          <w:szCs w:val="24"/>
        </w:rPr>
        <w:t>rep</w:t>
      </w:r>
      <w:r w:rsidR="00FC6E4B" w:rsidRPr="008F0F6F">
        <w:rPr>
          <w:rFonts w:ascii="Times New Roman" w:hAnsi="Times New Roman" w:cs="Times New Roman"/>
          <w:sz w:val="24"/>
          <w:szCs w:val="24"/>
        </w:rPr>
        <w:t>resent</w:t>
      </w:r>
      <w:r w:rsidR="00343CA8" w:rsidRPr="008F0F6F">
        <w:rPr>
          <w:rFonts w:ascii="Times New Roman" w:hAnsi="Times New Roman" w:cs="Times New Roman"/>
          <w:sz w:val="24"/>
          <w:szCs w:val="24"/>
        </w:rPr>
        <w:t>a</w:t>
      </w:r>
      <w:r w:rsidR="00FC6E4B" w:rsidRPr="008F0F6F">
        <w:rPr>
          <w:rFonts w:ascii="Times New Roman" w:hAnsi="Times New Roman" w:cs="Times New Roman"/>
          <w:sz w:val="24"/>
          <w:szCs w:val="24"/>
        </w:rPr>
        <w:t>t</w:t>
      </w:r>
      <w:r w:rsidR="00343CA8" w:rsidRPr="008F0F6F">
        <w:rPr>
          <w:rFonts w:ascii="Times New Roman" w:hAnsi="Times New Roman" w:cs="Times New Roman"/>
          <w:sz w:val="24"/>
          <w:szCs w:val="24"/>
        </w:rPr>
        <w:t>ive</w:t>
      </w:r>
      <w:r w:rsidR="00696CAF" w:rsidRPr="008F0F6F">
        <w:rPr>
          <w:rFonts w:ascii="Times New Roman" w:hAnsi="Times New Roman" w:cs="Times New Roman"/>
          <w:sz w:val="24"/>
          <w:szCs w:val="24"/>
        </w:rPr>
        <w:t xml:space="preserve"> of the democratic spirit</w:t>
      </w:r>
      <w:r w:rsidRPr="008F0F6F">
        <w:rPr>
          <w:rFonts w:ascii="Times New Roman" w:hAnsi="Times New Roman" w:cs="Times New Roman"/>
          <w:sz w:val="24"/>
          <w:szCs w:val="24"/>
        </w:rPr>
        <w:t>.</w:t>
      </w:r>
    </w:p>
    <w:p w:rsidR="009B5176" w:rsidRPr="008F0F6F" w:rsidRDefault="00343CA8" w:rsidP="009B351E">
      <w:pPr>
        <w:spacing w:line="480" w:lineRule="auto"/>
        <w:jc w:val="both"/>
        <w:rPr>
          <w:rFonts w:ascii="Times New Roman" w:hAnsi="Times New Roman" w:cs="Times New Roman"/>
          <w:b/>
          <w:sz w:val="24"/>
          <w:szCs w:val="24"/>
        </w:rPr>
      </w:pPr>
      <w:r w:rsidRPr="008F0F6F">
        <w:rPr>
          <w:rFonts w:ascii="Times New Roman" w:hAnsi="Times New Roman" w:cs="Times New Roman"/>
          <w:b/>
          <w:sz w:val="24"/>
          <w:szCs w:val="24"/>
        </w:rPr>
        <w:lastRenderedPageBreak/>
        <w:t>LIFE-ENRICHING</w:t>
      </w:r>
      <w:r w:rsidR="009B5176" w:rsidRPr="008F0F6F">
        <w:rPr>
          <w:rFonts w:ascii="Times New Roman" w:hAnsi="Times New Roman" w:cs="Times New Roman"/>
          <w:b/>
          <w:sz w:val="24"/>
          <w:szCs w:val="24"/>
        </w:rPr>
        <w:t xml:space="preserve"> HABITS – THE GOAL</w:t>
      </w:r>
    </w:p>
    <w:p w:rsidR="00897D21" w:rsidRDefault="00084C6F" w:rsidP="009B351E">
      <w:pPr>
        <w:spacing w:line="480" w:lineRule="auto"/>
        <w:jc w:val="both"/>
        <w:rPr>
          <w:rFonts w:ascii="Times New Roman" w:hAnsi="Times New Roman" w:cs="Times New Roman"/>
          <w:sz w:val="24"/>
          <w:szCs w:val="24"/>
        </w:rPr>
      </w:pPr>
      <w:r w:rsidRPr="008F0F6F">
        <w:rPr>
          <w:rFonts w:ascii="Times New Roman" w:hAnsi="Times New Roman" w:cs="Times New Roman"/>
          <w:sz w:val="24"/>
          <w:szCs w:val="24"/>
        </w:rPr>
        <w:t xml:space="preserve">Dewey noted </w:t>
      </w:r>
      <w:r w:rsidR="002B4003" w:rsidRPr="008F0F6F">
        <w:rPr>
          <w:rFonts w:ascii="Times New Roman" w:hAnsi="Times New Roman" w:cs="Times New Roman"/>
          <w:sz w:val="24"/>
          <w:szCs w:val="24"/>
        </w:rPr>
        <w:t>(</w:t>
      </w:r>
      <w:r w:rsidR="00BB6535" w:rsidRPr="008F0F6F">
        <w:rPr>
          <w:rFonts w:ascii="Times New Roman" w:hAnsi="Times New Roman" w:cs="Times New Roman"/>
          <w:sz w:val="24"/>
          <w:szCs w:val="24"/>
        </w:rPr>
        <w:t xml:space="preserve">1954, </w:t>
      </w:r>
      <w:proofErr w:type="spellStart"/>
      <w:r w:rsidR="00BB6535" w:rsidRPr="008F0F6F">
        <w:rPr>
          <w:rFonts w:ascii="Times New Roman" w:hAnsi="Times New Roman" w:cs="Times New Roman"/>
          <w:sz w:val="24"/>
          <w:szCs w:val="24"/>
        </w:rPr>
        <w:t>p</w:t>
      </w:r>
      <w:r w:rsidR="009B351E" w:rsidRPr="008F0F6F">
        <w:rPr>
          <w:rFonts w:ascii="Times New Roman" w:hAnsi="Times New Roman" w:cs="Times New Roman"/>
          <w:sz w:val="24"/>
          <w:szCs w:val="24"/>
        </w:rPr>
        <w:t>.</w:t>
      </w:r>
      <w:r w:rsidRPr="008F0F6F">
        <w:rPr>
          <w:rFonts w:ascii="Times New Roman" w:hAnsi="Times New Roman" w:cs="Times New Roman"/>
          <w:sz w:val="24"/>
          <w:szCs w:val="24"/>
        </w:rPr>
        <w:t>159</w:t>
      </w:r>
      <w:proofErr w:type="spellEnd"/>
      <w:r w:rsidRPr="008F0F6F">
        <w:rPr>
          <w:rFonts w:ascii="Times New Roman" w:hAnsi="Times New Roman" w:cs="Times New Roman"/>
          <w:sz w:val="24"/>
          <w:szCs w:val="24"/>
        </w:rPr>
        <w:t>)</w:t>
      </w:r>
      <w:r w:rsidR="006D6DFC" w:rsidRPr="008F0F6F">
        <w:rPr>
          <w:rFonts w:ascii="Times New Roman" w:hAnsi="Times New Roman" w:cs="Times New Roman"/>
          <w:sz w:val="24"/>
          <w:szCs w:val="24"/>
        </w:rPr>
        <w:t xml:space="preserve">, habits are “the mainspring of human action” and “are formed for the most part under the influence of the customs of a group”. And in the negative space, if students do not develop </w:t>
      </w:r>
      <w:r w:rsidR="00B00C2D" w:rsidRPr="008F0F6F">
        <w:rPr>
          <w:rFonts w:ascii="Times New Roman" w:hAnsi="Times New Roman" w:cs="Times New Roman"/>
          <w:sz w:val="24"/>
          <w:szCs w:val="24"/>
        </w:rPr>
        <w:t xml:space="preserve">a realistic </w:t>
      </w:r>
      <w:r w:rsidR="006D6DFC" w:rsidRPr="008F0F6F">
        <w:rPr>
          <w:rFonts w:ascii="Times New Roman" w:hAnsi="Times New Roman" w:cs="Times New Roman"/>
          <w:sz w:val="24"/>
          <w:szCs w:val="24"/>
        </w:rPr>
        <w:t xml:space="preserve">confidence in </w:t>
      </w:r>
      <w:r w:rsidR="009B5176" w:rsidRPr="008F0F6F">
        <w:rPr>
          <w:rFonts w:ascii="Times New Roman" w:hAnsi="Times New Roman" w:cs="Times New Roman"/>
          <w:sz w:val="24"/>
          <w:szCs w:val="24"/>
        </w:rPr>
        <w:t>engaging</w:t>
      </w:r>
      <w:r w:rsidR="006D6DFC" w:rsidRPr="008F0F6F">
        <w:rPr>
          <w:rFonts w:ascii="Times New Roman" w:hAnsi="Times New Roman" w:cs="Times New Roman"/>
          <w:sz w:val="24"/>
          <w:szCs w:val="24"/>
        </w:rPr>
        <w:t xml:space="preserve"> mathematics questions, </w:t>
      </w:r>
      <w:r w:rsidR="00DF2A5D" w:rsidRPr="008F0F6F">
        <w:rPr>
          <w:rFonts w:ascii="Times New Roman" w:hAnsi="Times New Roman" w:cs="Times New Roman"/>
          <w:sz w:val="24"/>
          <w:szCs w:val="24"/>
        </w:rPr>
        <w:t xml:space="preserve">then the </w:t>
      </w:r>
      <w:r w:rsidR="00B00C2D" w:rsidRPr="008F0F6F">
        <w:rPr>
          <w:rFonts w:ascii="Times New Roman" w:hAnsi="Times New Roman" w:cs="Times New Roman"/>
          <w:sz w:val="24"/>
          <w:szCs w:val="24"/>
        </w:rPr>
        <w:t xml:space="preserve">mental </w:t>
      </w:r>
      <w:r w:rsidR="00DF2A5D" w:rsidRPr="008F0F6F">
        <w:rPr>
          <w:rFonts w:ascii="Times New Roman" w:hAnsi="Times New Roman" w:cs="Times New Roman"/>
          <w:sz w:val="24"/>
          <w:szCs w:val="24"/>
        </w:rPr>
        <w:t xml:space="preserve">habits they </w:t>
      </w:r>
      <w:r w:rsidR="00EB5A03" w:rsidRPr="008F0F6F">
        <w:rPr>
          <w:rFonts w:ascii="Times New Roman" w:hAnsi="Times New Roman" w:cs="Times New Roman"/>
          <w:sz w:val="24"/>
          <w:szCs w:val="24"/>
        </w:rPr>
        <w:t xml:space="preserve">would </w:t>
      </w:r>
      <w:r w:rsidR="000613B1" w:rsidRPr="008F0F6F">
        <w:rPr>
          <w:rFonts w:ascii="Times New Roman" w:hAnsi="Times New Roman" w:cs="Times New Roman"/>
          <w:sz w:val="24"/>
          <w:szCs w:val="24"/>
        </w:rPr>
        <w:t xml:space="preserve">tend to develop </w:t>
      </w:r>
      <w:r w:rsidR="009B5176" w:rsidRPr="008F0F6F">
        <w:rPr>
          <w:rFonts w:ascii="Times New Roman" w:hAnsi="Times New Roman" w:cs="Times New Roman"/>
          <w:sz w:val="24"/>
          <w:szCs w:val="24"/>
        </w:rPr>
        <w:t>would be defensive,</w:t>
      </w:r>
      <w:r w:rsidR="000613B1" w:rsidRPr="008F0F6F">
        <w:rPr>
          <w:rFonts w:ascii="Times New Roman" w:hAnsi="Times New Roman" w:cs="Times New Roman"/>
          <w:sz w:val="24"/>
          <w:szCs w:val="24"/>
        </w:rPr>
        <w:t xml:space="preserve"> </w:t>
      </w:r>
      <w:r w:rsidR="00705B82" w:rsidRPr="008F0F6F">
        <w:rPr>
          <w:rFonts w:ascii="Times New Roman" w:hAnsi="Times New Roman" w:cs="Times New Roman"/>
          <w:sz w:val="24"/>
          <w:szCs w:val="24"/>
        </w:rPr>
        <w:t>either believing</w:t>
      </w:r>
      <w:r w:rsidR="006D6DFC" w:rsidRPr="008F0F6F">
        <w:rPr>
          <w:rFonts w:ascii="Times New Roman" w:hAnsi="Times New Roman" w:cs="Times New Roman"/>
          <w:sz w:val="24"/>
          <w:szCs w:val="24"/>
        </w:rPr>
        <w:t xml:space="preserve"> whatever comes first to their minds, or </w:t>
      </w:r>
      <w:r w:rsidR="00705B82" w:rsidRPr="008F0F6F">
        <w:rPr>
          <w:rFonts w:ascii="Times New Roman" w:hAnsi="Times New Roman" w:cs="Times New Roman"/>
          <w:sz w:val="24"/>
          <w:szCs w:val="24"/>
        </w:rPr>
        <w:t>not</w:t>
      </w:r>
      <w:r w:rsidR="006D6DFC" w:rsidRPr="008F0F6F">
        <w:rPr>
          <w:rFonts w:ascii="Times New Roman" w:hAnsi="Times New Roman" w:cs="Times New Roman"/>
          <w:sz w:val="24"/>
          <w:szCs w:val="24"/>
        </w:rPr>
        <w:t xml:space="preserve"> trust</w:t>
      </w:r>
      <w:r w:rsidR="00705B82" w:rsidRPr="008F0F6F">
        <w:rPr>
          <w:rFonts w:ascii="Times New Roman" w:hAnsi="Times New Roman" w:cs="Times New Roman"/>
          <w:sz w:val="24"/>
          <w:szCs w:val="24"/>
        </w:rPr>
        <w:t>ing</w:t>
      </w:r>
      <w:r w:rsidR="006D6DFC" w:rsidRPr="008F0F6F">
        <w:rPr>
          <w:rFonts w:ascii="Times New Roman" w:hAnsi="Times New Roman" w:cs="Times New Roman"/>
          <w:sz w:val="24"/>
          <w:szCs w:val="24"/>
        </w:rPr>
        <w:t xml:space="preserve"> anything that comes into their minds. Na</w:t>
      </w:r>
      <w:r w:rsidR="009B5176" w:rsidRPr="008F0F6F">
        <w:rPr>
          <w:rFonts w:ascii="Times New Roman" w:hAnsi="Times New Roman" w:cs="Times New Roman"/>
          <w:sz w:val="24"/>
          <w:szCs w:val="24"/>
        </w:rPr>
        <w:t xml:space="preserve">turally, in the absence of </w:t>
      </w:r>
      <w:r w:rsidR="00EB5A03" w:rsidRPr="008F0F6F">
        <w:rPr>
          <w:rFonts w:ascii="Times New Roman" w:hAnsi="Times New Roman" w:cs="Times New Roman"/>
          <w:sz w:val="24"/>
          <w:szCs w:val="24"/>
        </w:rPr>
        <w:t>self-</w:t>
      </w:r>
      <w:r w:rsidR="006D6DFC" w:rsidRPr="008F0F6F">
        <w:rPr>
          <w:rFonts w:ascii="Times New Roman" w:hAnsi="Times New Roman" w:cs="Times New Roman"/>
          <w:sz w:val="24"/>
          <w:szCs w:val="24"/>
        </w:rPr>
        <w:t xml:space="preserve">confidence and trust, mathematics students will </w:t>
      </w:r>
      <w:r w:rsidR="00D73C14" w:rsidRPr="008F0F6F">
        <w:rPr>
          <w:rFonts w:ascii="Times New Roman" w:hAnsi="Times New Roman" w:cs="Times New Roman"/>
          <w:sz w:val="24"/>
          <w:szCs w:val="24"/>
        </w:rPr>
        <w:t>find impulse making</w:t>
      </w:r>
      <w:r w:rsidR="006D6DFC" w:rsidRPr="008F0F6F">
        <w:rPr>
          <w:rFonts w:ascii="Times New Roman" w:hAnsi="Times New Roman" w:cs="Times New Roman"/>
          <w:sz w:val="24"/>
          <w:szCs w:val="24"/>
        </w:rPr>
        <w:t xml:space="preserve"> their decisions or remain confused and unsure of how to proceed. </w:t>
      </w:r>
      <w:r w:rsidR="00B00C2D" w:rsidRPr="008F0F6F">
        <w:rPr>
          <w:rFonts w:ascii="Times New Roman" w:hAnsi="Times New Roman" w:cs="Times New Roman"/>
          <w:sz w:val="24"/>
          <w:szCs w:val="24"/>
        </w:rPr>
        <w:t xml:space="preserve">And society </w:t>
      </w:r>
      <w:r w:rsidR="00FC6E4B" w:rsidRPr="008F0F6F">
        <w:rPr>
          <w:rFonts w:ascii="Times New Roman" w:hAnsi="Times New Roman" w:cs="Times New Roman"/>
          <w:sz w:val="24"/>
          <w:szCs w:val="24"/>
        </w:rPr>
        <w:t xml:space="preserve">could well suffer </w:t>
      </w:r>
      <w:r w:rsidR="00B00C2D" w:rsidRPr="008F0F6F">
        <w:rPr>
          <w:rFonts w:ascii="Times New Roman" w:hAnsi="Times New Roman" w:cs="Times New Roman"/>
          <w:sz w:val="24"/>
          <w:szCs w:val="24"/>
        </w:rPr>
        <w:t xml:space="preserve">as a direct consequence. </w:t>
      </w:r>
      <w:proofErr w:type="spellStart"/>
      <w:r w:rsidR="006D6DFC" w:rsidRPr="008F0F6F">
        <w:rPr>
          <w:rFonts w:ascii="Times New Roman" w:hAnsi="Times New Roman" w:cs="Times New Roman"/>
          <w:sz w:val="24"/>
          <w:szCs w:val="24"/>
        </w:rPr>
        <w:t>Boaler’s</w:t>
      </w:r>
      <w:proofErr w:type="spellEnd"/>
      <w:r w:rsidR="006D6DFC" w:rsidRPr="008F0F6F">
        <w:rPr>
          <w:rFonts w:ascii="Times New Roman" w:hAnsi="Times New Roman" w:cs="Times New Roman"/>
          <w:sz w:val="24"/>
          <w:szCs w:val="24"/>
        </w:rPr>
        <w:t xml:space="preserve"> research makes the point: “One of the biggest mistakes students make with math problems is that they often rush in and do </w:t>
      </w:r>
      <w:r w:rsidR="006D6DFC" w:rsidRPr="008F0F6F">
        <w:rPr>
          <w:rFonts w:ascii="Times New Roman" w:hAnsi="Times New Roman" w:cs="Times New Roman"/>
          <w:i/>
          <w:sz w:val="24"/>
          <w:szCs w:val="24"/>
        </w:rPr>
        <w:t>something</w:t>
      </w:r>
      <w:r w:rsidR="006D6DFC" w:rsidRPr="008F0F6F">
        <w:rPr>
          <w:rFonts w:ascii="Times New Roman" w:hAnsi="Times New Roman" w:cs="Times New Roman"/>
          <w:sz w:val="24"/>
          <w:szCs w:val="24"/>
        </w:rPr>
        <w:t xml:space="preserve"> with the numbers, without really considering what is being asked of them</w:t>
      </w:r>
      <w:r w:rsidR="003C37F5" w:rsidRPr="008F0F6F">
        <w:rPr>
          <w:rFonts w:ascii="Times New Roman" w:hAnsi="Times New Roman" w:cs="Times New Roman"/>
          <w:sz w:val="24"/>
          <w:szCs w:val="24"/>
        </w:rPr>
        <w:t>, whereas successful problem solvers spend some time real</w:t>
      </w:r>
      <w:r w:rsidR="00FE143A" w:rsidRPr="008F0F6F">
        <w:rPr>
          <w:rFonts w:ascii="Times New Roman" w:hAnsi="Times New Roman" w:cs="Times New Roman"/>
          <w:sz w:val="24"/>
          <w:szCs w:val="24"/>
        </w:rPr>
        <w:t>ly thi</w:t>
      </w:r>
      <w:r w:rsidR="009B351E" w:rsidRPr="008F0F6F">
        <w:rPr>
          <w:rFonts w:ascii="Times New Roman" w:hAnsi="Times New Roman" w:cs="Times New Roman"/>
          <w:sz w:val="24"/>
          <w:szCs w:val="24"/>
        </w:rPr>
        <w:t>nking about the proble</w:t>
      </w:r>
      <w:r w:rsidR="00696CAF" w:rsidRPr="008F0F6F">
        <w:rPr>
          <w:rFonts w:ascii="Times New Roman" w:hAnsi="Times New Roman" w:cs="Times New Roman"/>
          <w:sz w:val="24"/>
          <w:szCs w:val="24"/>
        </w:rPr>
        <w:t xml:space="preserve">m” (2008, </w:t>
      </w:r>
      <w:proofErr w:type="spellStart"/>
      <w:r w:rsidR="00696CAF" w:rsidRPr="008F0F6F">
        <w:rPr>
          <w:rFonts w:ascii="Times New Roman" w:hAnsi="Times New Roman" w:cs="Times New Roman"/>
          <w:sz w:val="24"/>
          <w:szCs w:val="24"/>
        </w:rPr>
        <w:t>p</w:t>
      </w:r>
      <w:r w:rsidR="009B351E" w:rsidRPr="008F0F6F">
        <w:rPr>
          <w:rFonts w:ascii="Times New Roman" w:hAnsi="Times New Roman" w:cs="Times New Roman"/>
          <w:sz w:val="24"/>
          <w:szCs w:val="24"/>
        </w:rPr>
        <w:t>.</w:t>
      </w:r>
      <w:r w:rsidR="00FE143A" w:rsidRPr="008F0F6F">
        <w:rPr>
          <w:rFonts w:ascii="Times New Roman" w:hAnsi="Times New Roman" w:cs="Times New Roman"/>
          <w:sz w:val="24"/>
          <w:szCs w:val="24"/>
        </w:rPr>
        <w:t>186</w:t>
      </w:r>
      <w:proofErr w:type="spellEnd"/>
      <w:r w:rsidR="00FE143A" w:rsidRPr="008F0F6F">
        <w:rPr>
          <w:rFonts w:ascii="Times New Roman" w:hAnsi="Times New Roman" w:cs="Times New Roman"/>
          <w:sz w:val="24"/>
          <w:szCs w:val="24"/>
        </w:rPr>
        <w:t>; italics in original)</w:t>
      </w:r>
      <w:r w:rsidR="003C37F5" w:rsidRPr="008F0F6F">
        <w:rPr>
          <w:rFonts w:ascii="Times New Roman" w:hAnsi="Times New Roman" w:cs="Times New Roman"/>
          <w:sz w:val="24"/>
          <w:szCs w:val="24"/>
        </w:rPr>
        <w:t>.</w:t>
      </w:r>
      <w:r w:rsidR="00897D21" w:rsidRPr="008F0F6F">
        <w:rPr>
          <w:rFonts w:ascii="Times New Roman" w:hAnsi="Times New Roman" w:cs="Times New Roman"/>
          <w:sz w:val="24"/>
          <w:szCs w:val="24"/>
        </w:rPr>
        <w:t xml:space="preserve"> </w:t>
      </w:r>
      <w:r w:rsidR="003C37F5" w:rsidRPr="008F0F6F">
        <w:rPr>
          <w:rFonts w:ascii="Times New Roman" w:hAnsi="Times New Roman" w:cs="Times New Roman"/>
          <w:sz w:val="24"/>
          <w:szCs w:val="24"/>
        </w:rPr>
        <w:t xml:space="preserve">Namely, </w:t>
      </w:r>
      <w:r w:rsidR="009B5176" w:rsidRPr="008F0F6F">
        <w:rPr>
          <w:rFonts w:ascii="Times New Roman" w:hAnsi="Times New Roman" w:cs="Times New Roman"/>
          <w:sz w:val="24"/>
          <w:szCs w:val="24"/>
        </w:rPr>
        <w:t xml:space="preserve">in the absence of </w:t>
      </w:r>
      <w:r w:rsidR="00343CA8" w:rsidRPr="008F0F6F">
        <w:rPr>
          <w:rFonts w:ascii="Times New Roman" w:hAnsi="Times New Roman" w:cs="Times New Roman"/>
          <w:sz w:val="24"/>
          <w:szCs w:val="24"/>
        </w:rPr>
        <w:t xml:space="preserve">having a language that informs </w:t>
      </w:r>
      <w:r w:rsidR="009B5176" w:rsidRPr="008F0F6F">
        <w:rPr>
          <w:rFonts w:ascii="Times New Roman" w:hAnsi="Times New Roman" w:cs="Times New Roman"/>
          <w:sz w:val="24"/>
          <w:szCs w:val="24"/>
        </w:rPr>
        <w:t>reflective practice,</w:t>
      </w:r>
      <w:r w:rsidR="00EB5A03" w:rsidRPr="008F0F6F">
        <w:rPr>
          <w:rFonts w:ascii="Times New Roman" w:hAnsi="Times New Roman" w:cs="Times New Roman"/>
          <w:sz w:val="24"/>
          <w:szCs w:val="24"/>
        </w:rPr>
        <w:t xml:space="preserve"> </w:t>
      </w:r>
      <w:r w:rsidR="00FE143A" w:rsidRPr="008F0F6F">
        <w:rPr>
          <w:rFonts w:ascii="Times New Roman" w:hAnsi="Times New Roman" w:cs="Times New Roman"/>
          <w:sz w:val="24"/>
          <w:szCs w:val="24"/>
        </w:rPr>
        <w:t>students</w:t>
      </w:r>
      <w:r w:rsidR="003C37F5" w:rsidRPr="008F0F6F">
        <w:rPr>
          <w:rFonts w:ascii="Times New Roman" w:hAnsi="Times New Roman" w:cs="Times New Roman"/>
          <w:sz w:val="24"/>
          <w:szCs w:val="24"/>
        </w:rPr>
        <w:t xml:space="preserve"> </w:t>
      </w:r>
      <w:r w:rsidR="00EB5A03" w:rsidRPr="008F0F6F">
        <w:rPr>
          <w:rFonts w:ascii="Times New Roman" w:hAnsi="Times New Roman" w:cs="Times New Roman"/>
          <w:sz w:val="24"/>
          <w:szCs w:val="24"/>
        </w:rPr>
        <w:t>often have nothing to draw upon other than impulse</w:t>
      </w:r>
      <w:r w:rsidR="00BB6535" w:rsidRPr="008F0F6F">
        <w:rPr>
          <w:rFonts w:ascii="Times New Roman" w:hAnsi="Times New Roman" w:cs="Times New Roman"/>
          <w:sz w:val="24"/>
          <w:szCs w:val="24"/>
        </w:rPr>
        <w:t xml:space="preserve"> in the absence of being able to apply a known procedure</w:t>
      </w:r>
      <w:r w:rsidR="004823E9" w:rsidRPr="008F0F6F">
        <w:rPr>
          <w:rFonts w:ascii="Times New Roman" w:hAnsi="Times New Roman" w:cs="Times New Roman"/>
          <w:sz w:val="24"/>
          <w:szCs w:val="24"/>
        </w:rPr>
        <w:t>.</w:t>
      </w:r>
      <w:r w:rsidR="00EB5A03" w:rsidRPr="008F0F6F">
        <w:rPr>
          <w:rFonts w:ascii="Times New Roman" w:hAnsi="Times New Roman" w:cs="Times New Roman"/>
          <w:sz w:val="24"/>
          <w:szCs w:val="24"/>
        </w:rPr>
        <w:t xml:space="preserve"> </w:t>
      </w:r>
      <w:r w:rsidR="004823E9" w:rsidRPr="008F0F6F">
        <w:rPr>
          <w:rFonts w:ascii="Times New Roman" w:hAnsi="Times New Roman" w:cs="Times New Roman"/>
          <w:sz w:val="24"/>
          <w:szCs w:val="24"/>
        </w:rPr>
        <w:t xml:space="preserve">Such </w:t>
      </w:r>
      <w:proofErr w:type="spellStart"/>
      <w:r w:rsidR="004823E9" w:rsidRPr="008F0F6F">
        <w:rPr>
          <w:rFonts w:ascii="Times New Roman" w:hAnsi="Times New Roman" w:cs="Times New Roman"/>
          <w:sz w:val="24"/>
          <w:szCs w:val="24"/>
        </w:rPr>
        <w:t>miseducative</w:t>
      </w:r>
      <w:proofErr w:type="spellEnd"/>
      <w:r w:rsidR="004823E9" w:rsidRPr="008F0F6F">
        <w:rPr>
          <w:rFonts w:ascii="Times New Roman" w:hAnsi="Times New Roman" w:cs="Times New Roman"/>
          <w:sz w:val="24"/>
          <w:szCs w:val="24"/>
        </w:rPr>
        <w:t xml:space="preserve"> experience would likely inspire</w:t>
      </w:r>
      <w:r w:rsidR="009B5176" w:rsidRPr="008F0F6F">
        <w:rPr>
          <w:rFonts w:ascii="Times New Roman" w:hAnsi="Times New Roman" w:cs="Times New Roman"/>
          <w:sz w:val="24"/>
          <w:szCs w:val="24"/>
        </w:rPr>
        <w:t xml:space="preserve"> </w:t>
      </w:r>
      <w:r w:rsidR="00705B82" w:rsidRPr="008F0F6F">
        <w:rPr>
          <w:rFonts w:ascii="Times New Roman" w:hAnsi="Times New Roman" w:cs="Times New Roman"/>
          <w:sz w:val="24"/>
          <w:szCs w:val="24"/>
        </w:rPr>
        <w:t>poor habits</w:t>
      </w:r>
      <w:r w:rsidR="003C37F5" w:rsidRPr="008F0F6F">
        <w:rPr>
          <w:rFonts w:ascii="Times New Roman" w:hAnsi="Times New Roman" w:cs="Times New Roman"/>
          <w:sz w:val="24"/>
          <w:szCs w:val="24"/>
        </w:rPr>
        <w:t xml:space="preserve"> o</w:t>
      </w:r>
      <w:r w:rsidR="00705B82" w:rsidRPr="008F0F6F">
        <w:rPr>
          <w:rFonts w:ascii="Times New Roman" w:hAnsi="Times New Roman" w:cs="Times New Roman"/>
          <w:sz w:val="24"/>
          <w:szCs w:val="24"/>
        </w:rPr>
        <w:t>f thought</w:t>
      </w:r>
      <w:r w:rsidR="00BA480A" w:rsidRPr="008F0F6F">
        <w:rPr>
          <w:rFonts w:ascii="Times New Roman" w:hAnsi="Times New Roman" w:cs="Times New Roman"/>
          <w:sz w:val="24"/>
          <w:szCs w:val="24"/>
        </w:rPr>
        <w:t xml:space="preserve"> and action</w:t>
      </w:r>
      <w:r w:rsidR="00705B82" w:rsidRPr="008F0F6F">
        <w:rPr>
          <w:rFonts w:ascii="Times New Roman" w:hAnsi="Times New Roman" w:cs="Times New Roman"/>
          <w:sz w:val="24"/>
          <w:szCs w:val="24"/>
        </w:rPr>
        <w:t>, which</w:t>
      </w:r>
      <w:r w:rsidR="003C37F5" w:rsidRPr="008F0F6F">
        <w:rPr>
          <w:rFonts w:ascii="Times New Roman" w:hAnsi="Times New Roman" w:cs="Times New Roman"/>
          <w:sz w:val="24"/>
          <w:szCs w:val="24"/>
        </w:rPr>
        <w:t xml:space="preserve"> </w:t>
      </w:r>
      <w:r w:rsidR="002B18F0" w:rsidRPr="008F0F6F">
        <w:rPr>
          <w:rFonts w:ascii="Times New Roman" w:hAnsi="Times New Roman" w:cs="Times New Roman"/>
          <w:sz w:val="24"/>
          <w:szCs w:val="24"/>
        </w:rPr>
        <w:t xml:space="preserve">could </w:t>
      </w:r>
      <w:r w:rsidR="00B00C2D" w:rsidRPr="008F0F6F">
        <w:rPr>
          <w:rFonts w:ascii="Times New Roman" w:hAnsi="Times New Roman" w:cs="Times New Roman"/>
          <w:sz w:val="24"/>
          <w:szCs w:val="24"/>
        </w:rPr>
        <w:t xml:space="preserve">well </w:t>
      </w:r>
      <w:r w:rsidR="002B18F0" w:rsidRPr="008F0F6F">
        <w:rPr>
          <w:rFonts w:ascii="Times New Roman" w:hAnsi="Times New Roman" w:cs="Times New Roman"/>
          <w:sz w:val="24"/>
          <w:szCs w:val="24"/>
        </w:rPr>
        <w:t>impact</w:t>
      </w:r>
      <w:r w:rsidR="003C37F5" w:rsidRPr="008F0F6F">
        <w:rPr>
          <w:rFonts w:ascii="Times New Roman" w:hAnsi="Times New Roman" w:cs="Times New Roman"/>
          <w:sz w:val="24"/>
          <w:szCs w:val="24"/>
        </w:rPr>
        <w:t xml:space="preserve"> their </w:t>
      </w:r>
      <w:r w:rsidR="004823E9" w:rsidRPr="008F0F6F">
        <w:rPr>
          <w:rFonts w:ascii="Times New Roman" w:hAnsi="Times New Roman" w:cs="Times New Roman"/>
          <w:sz w:val="24"/>
          <w:szCs w:val="24"/>
        </w:rPr>
        <w:t>decision making</w:t>
      </w:r>
      <w:r w:rsidR="003C37F5" w:rsidRPr="008F0F6F">
        <w:rPr>
          <w:rFonts w:ascii="Times New Roman" w:hAnsi="Times New Roman" w:cs="Times New Roman"/>
          <w:sz w:val="24"/>
          <w:szCs w:val="24"/>
        </w:rPr>
        <w:t xml:space="preserve"> as adults</w:t>
      </w:r>
      <w:r w:rsidR="004823E9" w:rsidRPr="008F0F6F">
        <w:rPr>
          <w:rFonts w:ascii="Times New Roman" w:hAnsi="Times New Roman" w:cs="Times New Roman"/>
          <w:sz w:val="24"/>
          <w:szCs w:val="24"/>
        </w:rPr>
        <w:t>.</w:t>
      </w:r>
      <w:r w:rsidR="00696CAF" w:rsidRPr="008F0F6F">
        <w:rPr>
          <w:rFonts w:ascii="Times New Roman" w:hAnsi="Times New Roman" w:cs="Times New Roman"/>
          <w:sz w:val="24"/>
          <w:szCs w:val="24"/>
        </w:rPr>
        <w:t xml:space="preserve"> </w:t>
      </w:r>
      <w:r w:rsidR="004823E9" w:rsidRPr="008F0F6F">
        <w:rPr>
          <w:rFonts w:ascii="Times New Roman" w:hAnsi="Times New Roman" w:cs="Times New Roman"/>
          <w:sz w:val="24"/>
          <w:szCs w:val="24"/>
        </w:rPr>
        <w:t>Uncomfortable with</w:t>
      </w:r>
      <w:r w:rsidR="00696CAF" w:rsidRPr="008F0F6F">
        <w:rPr>
          <w:rFonts w:ascii="Times New Roman" w:hAnsi="Times New Roman" w:cs="Times New Roman"/>
          <w:sz w:val="24"/>
          <w:szCs w:val="24"/>
        </w:rPr>
        <w:t xml:space="preserve"> </w:t>
      </w:r>
      <w:r w:rsidR="004823E9" w:rsidRPr="008F0F6F">
        <w:rPr>
          <w:rFonts w:ascii="Times New Roman" w:hAnsi="Times New Roman" w:cs="Times New Roman"/>
          <w:sz w:val="24"/>
          <w:szCs w:val="24"/>
        </w:rPr>
        <w:t>doubt, reflection and evolving thought,</w:t>
      </w:r>
      <w:r w:rsidR="00696CAF" w:rsidRPr="008F0F6F">
        <w:rPr>
          <w:rFonts w:ascii="Times New Roman" w:hAnsi="Times New Roman" w:cs="Times New Roman"/>
          <w:sz w:val="24"/>
          <w:szCs w:val="24"/>
        </w:rPr>
        <w:t xml:space="preserve"> their decision making </w:t>
      </w:r>
      <w:r w:rsidR="004823E9" w:rsidRPr="008F0F6F">
        <w:rPr>
          <w:rFonts w:ascii="Times New Roman" w:hAnsi="Times New Roman" w:cs="Times New Roman"/>
          <w:sz w:val="24"/>
          <w:szCs w:val="24"/>
        </w:rPr>
        <w:t>could find relief and assurance in seeing issues as</w:t>
      </w:r>
      <w:r w:rsidR="00696CAF" w:rsidRPr="008F0F6F">
        <w:rPr>
          <w:rFonts w:ascii="Times New Roman" w:hAnsi="Times New Roman" w:cs="Times New Roman"/>
          <w:sz w:val="24"/>
          <w:szCs w:val="24"/>
        </w:rPr>
        <w:t xml:space="preserve"> “black </w:t>
      </w:r>
      <w:r w:rsidR="00EB5A03" w:rsidRPr="008F0F6F">
        <w:rPr>
          <w:rFonts w:ascii="Times New Roman" w:hAnsi="Times New Roman" w:cs="Times New Roman"/>
          <w:sz w:val="24"/>
          <w:szCs w:val="24"/>
        </w:rPr>
        <w:t>or</w:t>
      </w:r>
      <w:r w:rsidR="00696CAF" w:rsidRPr="008F0F6F">
        <w:rPr>
          <w:rFonts w:ascii="Times New Roman" w:hAnsi="Times New Roman" w:cs="Times New Roman"/>
          <w:sz w:val="24"/>
          <w:szCs w:val="24"/>
        </w:rPr>
        <w:t xml:space="preserve"> white</w:t>
      </w:r>
      <w:r w:rsidR="00C01D11" w:rsidRPr="008F0F6F">
        <w:rPr>
          <w:rFonts w:ascii="Times New Roman" w:hAnsi="Times New Roman" w:cs="Times New Roman"/>
          <w:sz w:val="24"/>
          <w:szCs w:val="24"/>
        </w:rPr>
        <w:t>”</w:t>
      </w:r>
      <w:r w:rsidR="004823E9" w:rsidRPr="008F0F6F">
        <w:rPr>
          <w:rFonts w:ascii="Times New Roman" w:hAnsi="Times New Roman" w:cs="Times New Roman"/>
          <w:sz w:val="24"/>
          <w:szCs w:val="24"/>
        </w:rPr>
        <w:t xml:space="preserve"> </w:t>
      </w:r>
      <w:r w:rsidR="00B43D56" w:rsidRPr="008F0F6F">
        <w:rPr>
          <w:rFonts w:ascii="Times New Roman" w:hAnsi="Times New Roman" w:cs="Times New Roman"/>
          <w:sz w:val="24"/>
          <w:szCs w:val="24"/>
        </w:rPr>
        <w:t xml:space="preserve">– so shaping societal decision making with </w:t>
      </w:r>
      <w:r w:rsidR="00343CA8" w:rsidRPr="008F0F6F">
        <w:rPr>
          <w:rFonts w:ascii="Times New Roman" w:hAnsi="Times New Roman" w:cs="Times New Roman"/>
          <w:sz w:val="24"/>
          <w:szCs w:val="24"/>
        </w:rPr>
        <w:t>problematic consequences</w:t>
      </w:r>
      <w:r w:rsidR="003C37F5" w:rsidRPr="008F0F6F">
        <w:rPr>
          <w:rFonts w:ascii="Times New Roman" w:hAnsi="Times New Roman" w:cs="Times New Roman"/>
          <w:sz w:val="24"/>
          <w:szCs w:val="24"/>
        </w:rPr>
        <w:t xml:space="preserve">. </w:t>
      </w:r>
      <w:r w:rsidR="00705B82" w:rsidRPr="008F0F6F">
        <w:rPr>
          <w:rFonts w:ascii="Times New Roman" w:hAnsi="Times New Roman" w:cs="Times New Roman"/>
          <w:sz w:val="24"/>
          <w:szCs w:val="24"/>
        </w:rPr>
        <w:t xml:space="preserve">This is to suggest the </w:t>
      </w:r>
      <w:r w:rsidR="00B43D56" w:rsidRPr="008F0F6F">
        <w:rPr>
          <w:rFonts w:ascii="Times New Roman" w:hAnsi="Times New Roman" w:cs="Times New Roman"/>
          <w:sz w:val="24"/>
          <w:szCs w:val="24"/>
        </w:rPr>
        <w:t xml:space="preserve">community of </w:t>
      </w:r>
      <w:r w:rsidR="00705B82" w:rsidRPr="008F0F6F">
        <w:rPr>
          <w:rFonts w:ascii="Times New Roman" w:hAnsi="Times New Roman" w:cs="Times New Roman"/>
          <w:sz w:val="24"/>
          <w:szCs w:val="24"/>
        </w:rPr>
        <w:t xml:space="preserve">mathematics </w:t>
      </w:r>
      <w:r w:rsidR="00B43D56" w:rsidRPr="008F0F6F">
        <w:rPr>
          <w:rFonts w:ascii="Times New Roman" w:hAnsi="Times New Roman" w:cs="Times New Roman"/>
          <w:sz w:val="24"/>
          <w:szCs w:val="24"/>
        </w:rPr>
        <w:t>professionals</w:t>
      </w:r>
      <w:r w:rsidR="00705B82" w:rsidRPr="008F0F6F">
        <w:rPr>
          <w:rFonts w:ascii="Times New Roman" w:hAnsi="Times New Roman" w:cs="Times New Roman"/>
          <w:sz w:val="24"/>
          <w:szCs w:val="24"/>
        </w:rPr>
        <w:t xml:space="preserve"> needs to </w:t>
      </w:r>
      <w:r w:rsidR="00A755B4" w:rsidRPr="008F0F6F">
        <w:rPr>
          <w:rFonts w:ascii="Times New Roman" w:hAnsi="Times New Roman" w:cs="Times New Roman"/>
          <w:sz w:val="24"/>
          <w:szCs w:val="24"/>
        </w:rPr>
        <w:t>take seriously</w:t>
      </w:r>
      <w:r w:rsidR="003C37F5" w:rsidRPr="008F0F6F">
        <w:rPr>
          <w:rFonts w:ascii="Times New Roman" w:hAnsi="Times New Roman" w:cs="Times New Roman"/>
          <w:sz w:val="24"/>
          <w:szCs w:val="24"/>
        </w:rPr>
        <w:t xml:space="preserve"> Aristotle’s concern that “It is a matter of real importance whether our early education confirms us in one set of habits or another. It would be nearer the truth to say that it makes a very great difference indeed. In fact al</w:t>
      </w:r>
      <w:r w:rsidR="000D385A" w:rsidRPr="008F0F6F">
        <w:rPr>
          <w:rFonts w:ascii="Times New Roman" w:hAnsi="Times New Roman" w:cs="Times New Roman"/>
          <w:sz w:val="24"/>
          <w:szCs w:val="24"/>
        </w:rPr>
        <w:t>l the difference in the world” [</w:t>
      </w:r>
      <w:r w:rsidR="00FE143A" w:rsidRPr="008F0F6F">
        <w:rPr>
          <w:rFonts w:ascii="Times New Roman" w:hAnsi="Times New Roman" w:cs="Times New Roman"/>
          <w:sz w:val="24"/>
          <w:szCs w:val="24"/>
        </w:rPr>
        <w:t xml:space="preserve">1971: Book 2, Chapter 1, </w:t>
      </w:r>
      <w:proofErr w:type="spellStart"/>
      <w:r w:rsidR="00FE143A" w:rsidRPr="008F0F6F">
        <w:rPr>
          <w:rFonts w:ascii="Times New Roman" w:hAnsi="Times New Roman" w:cs="Times New Roman"/>
          <w:sz w:val="24"/>
          <w:szCs w:val="24"/>
        </w:rPr>
        <w:t>1103b1</w:t>
      </w:r>
      <w:proofErr w:type="spellEnd"/>
      <w:r w:rsidR="00FE143A" w:rsidRPr="008F0F6F">
        <w:rPr>
          <w:rFonts w:ascii="Times New Roman" w:hAnsi="Times New Roman" w:cs="Times New Roman"/>
          <w:sz w:val="24"/>
          <w:szCs w:val="24"/>
        </w:rPr>
        <w:t>-25)</w:t>
      </w:r>
      <w:r w:rsidR="003C37F5" w:rsidRPr="008F0F6F">
        <w:rPr>
          <w:rFonts w:ascii="Times New Roman" w:hAnsi="Times New Roman" w:cs="Times New Roman"/>
          <w:sz w:val="24"/>
          <w:szCs w:val="24"/>
        </w:rPr>
        <w:t>.</w:t>
      </w:r>
    </w:p>
    <w:p w:rsidR="008F0F6F" w:rsidRPr="008F0F6F" w:rsidRDefault="008F0F6F" w:rsidP="009B351E">
      <w:pPr>
        <w:spacing w:line="480" w:lineRule="auto"/>
        <w:jc w:val="both"/>
        <w:rPr>
          <w:rFonts w:ascii="Times New Roman" w:hAnsi="Times New Roman" w:cs="Times New Roman"/>
          <w:sz w:val="24"/>
          <w:szCs w:val="24"/>
        </w:rPr>
      </w:pPr>
    </w:p>
    <w:p w:rsidR="00946E90" w:rsidRDefault="004823E9" w:rsidP="009B351E">
      <w:pPr>
        <w:autoSpaceDE w:val="0"/>
        <w:autoSpaceDN w:val="0"/>
        <w:adjustRightInd w:val="0"/>
        <w:spacing w:after="0" w:line="480" w:lineRule="auto"/>
        <w:jc w:val="both"/>
        <w:rPr>
          <w:rFonts w:ascii="Times New Roman" w:hAnsi="Times New Roman" w:cs="Times New Roman"/>
          <w:sz w:val="24"/>
          <w:szCs w:val="24"/>
        </w:rPr>
      </w:pPr>
      <w:r w:rsidRPr="008F0F6F">
        <w:rPr>
          <w:rFonts w:ascii="Times New Roman" w:hAnsi="Times New Roman" w:cs="Times New Roman"/>
          <w:sz w:val="24"/>
          <w:szCs w:val="24"/>
        </w:rPr>
        <w:lastRenderedPageBreak/>
        <w:t>Heeding Aristotle’s advice,</w:t>
      </w:r>
      <w:r w:rsidR="00705B82" w:rsidRPr="008F0F6F">
        <w:rPr>
          <w:rFonts w:ascii="Times New Roman" w:hAnsi="Times New Roman" w:cs="Times New Roman"/>
          <w:sz w:val="24"/>
          <w:szCs w:val="24"/>
        </w:rPr>
        <w:t xml:space="preserve"> </w:t>
      </w:r>
      <w:r w:rsidR="00FC6E4B" w:rsidRPr="008F0F6F">
        <w:rPr>
          <w:rFonts w:ascii="Times New Roman" w:hAnsi="Times New Roman" w:cs="Times New Roman"/>
          <w:sz w:val="24"/>
          <w:szCs w:val="24"/>
        </w:rPr>
        <w:t xml:space="preserve">mathematics </w:t>
      </w:r>
      <w:r w:rsidR="006002B5" w:rsidRPr="008F0F6F">
        <w:rPr>
          <w:rFonts w:ascii="Times New Roman" w:hAnsi="Times New Roman" w:cs="Times New Roman"/>
          <w:sz w:val="24"/>
          <w:szCs w:val="24"/>
        </w:rPr>
        <w:t>textbook</w:t>
      </w:r>
      <w:r w:rsidRPr="008F0F6F">
        <w:rPr>
          <w:rFonts w:ascii="Times New Roman" w:hAnsi="Times New Roman" w:cs="Times New Roman"/>
          <w:sz w:val="24"/>
          <w:szCs w:val="24"/>
        </w:rPr>
        <w:t>s</w:t>
      </w:r>
      <w:r w:rsidR="006002B5" w:rsidRPr="008F0F6F">
        <w:rPr>
          <w:rFonts w:ascii="Times New Roman" w:hAnsi="Times New Roman" w:cs="Times New Roman"/>
          <w:sz w:val="24"/>
          <w:szCs w:val="24"/>
        </w:rPr>
        <w:t xml:space="preserve"> and classroom </w:t>
      </w:r>
      <w:r w:rsidR="00705B82" w:rsidRPr="008F0F6F">
        <w:rPr>
          <w:rFonts w:ascii="Times New Roman" w:hAnsi="Times New Roman" w:cs="Times New Roman"/>
          <w:sz w:val="24"/>
          <w:szCs w:val="24"/>
        </w:rPr>
        <w:t>custom</w:t>
      </w:r>
      <w:r w:rsidRPr="008F0F6F">
        <w:rPr>
          <w:rFonts w:ascii="Times New Roman" w:hAnsi="Times New Roman" w:cs="Times New Roman"/>
          <w:sz w:val="24"/>
          <w:szCs w:val="24"/>
        </w:rPr>
        <w:t>s</w:t>
      </w:r>
      <w:r w:rsidR="00705B82" w:rsidRPr="008F0F6F">
        <w:rPr>
          <w:rFonts w:ascii="Times New Roman" w:hAnsi="Times New Roman" w:cs="Times New Roman"/>
          <w:sz w:val="24"/>
          <w:szCs w:val="24"/>
        </w:rPr>
        <w:t xml:space="preserve"> </w:t>
      </w:r>
      <w:r w:rsidRPr="008F0F6F">
        <w:rPr>
          <w:rFonts w:ascii="Times New Roman" w:hAnsi="Times New Roman" w:cs="Times New Roman"/>
          <w:sz w:val="24"/>
          <w:szCs w:val="24"/>
        </w:rPr>
        <w:t>given to focus</w:t>
      </w:r>
      <w:r w:rsidR="00C01D11" w:rsidRPr="008F0F6F">
        <w:rPr>
          <w:rFonts w:ascii="Times New Roman" w:hAnsi="Times New Roman" w:cs="Times New Roman"/>
          <w:sz w:val="24"/>
          <w:szCs w:val="24"/>
        </w:rPr>
        <w:t>ing</w:t>
      </w:r>
      <w:r w:rsidRPr="008F0F6F">
        <w:rPr>
          <w:rFonts w:ascii="Times New Roman" w:hAnsi="Times New Roman" w:cs="Times New Roman"/>
          <w:sz w:val="24"/>
          <w:szCs w:val="24"/>
        </w:rPr>
        <w:t xml:space="preserve"> on</w:t>
      </w:r>
      <w:r w:rsidR="00705B82" w:rsidRPr="008F0F6F">
        <w:rPr>
          <w:rFonts w:ascii="Times New Roman" w:hAnsi="Times New Roman" w:cs="Times New Roman"/>
          <w:sz w:val="24"/>
          <w:szCs w:val="24"/>
        </w:rPr>
        <w:t xml:space="preserve"> “knowing-how” </w:t>
      </w:r>
      <w:r w:rsidR="00946E90" w:rsidRPr="008F0F6F">
        <w:rPr>
          <w:rFonts w:ascii="Times New Roman" w:hAnsi="Times New Roman" w:cs="Times New Roman"/>
          <w:sz w:val="24"/>
          <w:szCs w:val="24"/>
        </w:rPr>
        <w:t xml:space="preserve">in the </w:t>
      </w:r>
      <w:r w:rsidR="006002B5" w:rsidRPr="008F0F6F">
        <w:rPr>
          <w:rFonts w:ascii="Times New Roman" w:hAnsi="Times New Roman" w:cs="Times New Roman"/>
          <w:sz w:val="24"/>
          <w:szCs w:val="24"/>
        </w:rPr>
        <w:t>form</w:t>
      </w:r>
      <w:r w:rsidR="00946E90" w:rsidRPr="008F0F6F">
        <w:rPr>
          <w:rFonts w:ascii="Times New Roman" w:hAnsi="Times New Roman" w:cs="Times New Roman"/>
          <w:sz w:val="24"/>
          <w:szCs w:val="24"/>
        </w:rPr>
        <w:t xml:space="preserve"> </w:t>
      </w:r>
      <w:r w:rsidR="00705B82" w:rsidRPr="008F0F6F">
        <w:rPr>
          <w:rFonts w:ascii="Times New Roman" w:hAnsi="Times New Roman" w:cs="Times New Roman"/>
          <w:sz w:val="24"/>
          <w:szCs w:val="24"/>
        </w:rPr>
        <w:t xml:space="preserve">of problem-solving </w:t>
      </w:r>
      <w:r w:rsidR="00FC6E4B" w:rsidRPr="008F0F6F">
        <w:rPr>
          <w:rFonts w:ascii="Times New Roman" w:hAnsi="Times New Roman" w:cs="Times New Roman"/>
          <w:sz w:val="24"/>
          <w:szCs w:val="24"/>
        </w:rPr>
        <w:t>procedures and proofs</w:t>
      </w:r>
      <w:r w:rsidR="00705B82" w:rsidRPr="008F0F6F">
        <w:rPr>
          <w:rFonts w:ascii="Times New Roman" w:hAnsi="Times New Roman" w:cs="Times New Roman"/>
          <w:sz w:val="24"/>
          <w:szCs w:val="24"/>
        </w:rPr>
        <w:t xml:space="preserve"> must be </w:t>
      </w:r>
      <w:r w:rsidRPr="008F0F6F">
        <w:rPr>
          <w:rFonts w:ascii="Times New Roman" w:hAnsi="Times New Roman" w:cs="Times New Roman"/>
          <w:sz w:val="24"/>
          <w:szCs w:val="24"/>
        </w:rPr>
        <w:t xml:space="preserve">broadened so as to include </w:t>
      </w:r>
      <w:r w:rsidR="00705B82" w:rsidRPr="008F0F6F">
        <w:rPr>
          <w:rFonts w:ascii="Times New Roman" w:hAnsi="Times New Roman" w:cs="Times New Roman"/>
          <w:sz w:val="24"/>
          <w:szCs w:val="24"/>
        </w:rPr>
        <w:t xml:space="preserve">means for </w:t>
      </w:r>
      <w:r w:rsidR="00A755B4" w:rsidRPr="008F0F6F">
        <w:rPr>
          <w:rFonts w:ascii="Times New Roman" w:hAnsi="Times New Roman" w:cs="Times New Roman"/>
          <w:sz w:val="24"/>
          <w:szCs w:val="24"/>
        </w:rPr>
        <w:t>“knowing-</w:t>
      </w:r>
      <w:r w:rsidR="00FE143A" w:rsidRPr="008F0F6F">
        <w:rPr>
          <w:rFonts w:ascii="Times New Roman" w:hAnsi="Times New Roman" w:cs="Times New Roman"/>
          <w:sz w:val="24"/>
          <w:szCs w:val="24"/>
        </w:rPr>
        <w:t>to” (Mason and Spence, 1999)</w:t>
      </w:r>
      <w:r w:rsidRPr="008F0F6F">
        <w:rPr>
          <w:rFonts w:ascii="Times New Roman" w:hAnsi="Times New Roman" w:cs="Times New Roman"/>
          <w:sz w:val="24"/>
          <w:szCs w:val="24"/>
        </w:rPr>
        <w:t>.</w:t>
      </w:r>
      <w:r w:rsidR="00D73C14" w:rsidRPr="008F0F6F">
        <w:rPr>
          <w:rFonts w:ascii="Times New Roman" w:hAnsi="Times New Roman" w:cs="Times New Roman"/>
          <w:sz w:val="24"/>
          <w:szCs w:val="24"/>
        </w:rPr>
        <w:t xml:space="preserve"> </w:t>
      </w:r>
      <w:r w:rsidRPr="008F0F6F">
        <w:rPr>
          <w:rFonts w:ascii="Times New Roman" w:hAnsi="Times New Roman" w:cs="Times New Roman"/>
          <w:sz w:val="24"/>
          <w:szCs w:val="24"/>
        </w:rPr>
        <w:t>It would seem that only in this way could the young become</w:t>
      </w:r>
      <w:r w:rsidR="00B00C2D" w:rsidRPr="008F0F6F">
        <w:rPr>
          <w:rFonts w:ascii="Times New Roman" w:hAnsi="Times New Roman" w:cs="Times New Roman"/>
          <w:sz w:val="24"/>
          <w:szCs w:val="24"/>
        </w:rPr>
        <w:t xml:space="preserve"> more inclined to </w:t>
      </w:r>
      <w:r w:rsidR="008B6E38" w:rsidRPr="008F0F6F">
        <w:rPr>
          <w:rFonts w:ascii="Times New Roman" w:hAnsi="Times New Roman" w:cs="Times New Roman"/>
          <w:sz w:val="24"/>
          <w:szCs w:val="24"/>
        </w:rPr>
        <w:t xml:space="preserve">reflect on what they and others </w:t>
      </w:r>
      <w:r w:rsidR="00B00C2D" w:rsidRPr="008F0F6F">
        <w:rPr>
          <w:rFonts w:ascii="Times New Roman" w:hAnsi="Times New Roman" w:cs="Times New Roman"/>
          <w:sz w:val="24"/>
          <w:szCs w:val="24"/>
        </w:rPr>
        <w:t>are thinking</w:t>
      </w:r>
      <w:r w:rsidRPr="008F0F6F">
        <w:rPr>
          <w:rFonts w:ascii="Times New Roman" w:hAnsi="Times New Roman" w:cs="Times New Roman"/>
          <w:sz w:val="24"/>
          <w:szCs w:val="24"/>
        </w:rPr>
        <w:t>, and b</w:t>
      </w:r>
      <w:r w:rsidR="008B6E38" w:rsidRPr="008F0F6F">
        <w:rPr>
          <w:rFonts w:ascii="Times New Roman" w:hAnsi="Times New Roman" w:cs="Times New Roman"/>
          <w:sz w:val="24"/>
          <w:szCs w:val="24"/>
        </w:rPr>
        <w:t>e ope</w:t>
      </w:r>
      <w:r w:rsidRPr="008F0F6F">
        <w:rPr>
          <w:rFonts w:ascii="Times New Roman" w:hAnsi="Times New Roman" w:cs="Times New Roman"/>
          <w:sz w:val="24"/>
          <w:szCs w:val="24"/>
        </w:rPr>
        <w:t>n to changing their minds</w:t>
      </w:r>
      <w:r w:rsidR="00C01D11" w:rsidRPr="008F0F6F">
        <w:rPr>
          <w:rFonts w:ascii="Times New Roman" w:hAnsi="Times New Roman" w:cs="Times New Roman"/>
          <w:sz w:val="24"/>
          <w:szCs w:val="24"/>
        </w:rPr>
        <w:t xml:space="preserve"> as they would have alternatives to engaging problems to actually consider. In essence, t</w:t>
      </w:r>
      <w:r w:rsidR="00343CA8" w:rsidRPr="008F0F6F">
        <w:rPr>
          <w:rFonts w:ascii="Times New Roman" w:hAnsi="Times New Roman" w:cs="Times New Roman"/>
          <w:sz w:val="24"/>
          <w:szCs w:val="24"/>
        </w:rPr>
        <w:t>here must be the commitment and practice</w:t>
      </w:r>
      <w:r w:rsidR="008B6E38" w:rsidRPr="008F0F6F">
        <w:rPr>
          <w:rFonts w:ascii="Times New Roman" w:hAnsi="Times New Roman" w:cs="Times New Roman"/>
          <w:sz w:val="24"/>
          <w:szCs w:val="24"/>
        </w:rPr>
        <w:t xml:space="preserve"> to </w:t>
      </w:r>
      <w:r w:rsidR="006002B5" w:rsidRPr="008F0F6F">
        <w:rPr>
          <w:rFonts w:ascii="Times New Roman" w:hAnsi="Times New Roman" w:cs="Times New Roman"/>
          <w:sz w:val="24"/>
          <w:szCs w:val="24"/>
        </w:rPr>
        <w:t xml:space="preserve">develop, </w:t>
      </w:r>
      <w:r w:rsidR="008B6E38" w:rsidRPr="008F0F6F">
        <w:rPr>
          <w:rFonts w:ascii="Times New Roman" w:hAnsi="Times New Roman" w:cs="Times New Roman"/>
          <w:sz w:val="24"/>
          <w:szCs w:val="24"/>
        </w:rPr>
        <w:t>promote, and su</w:t>
      </w:r>
      <w:r w:rsidR="006002B5" w:rsidRPr="008F0F6F">
        <w:rPr>
          <w:rFonts w:ascii="Times New Roman" w:hAnsi="Times New Roman" w:cs="Times New Roman"/>
          <w:sz w:val="24"/>
          <w:szCs w:val="24"/>
        </w:rPr>
        <w:t>pport</w:t>
      </w:r>
      <w:r w:rsidR="008B6E38" w:rsidRPr="008F0F6F">
        <w:rPr>
          <w:rFonts w:ascii="Times New Roman" w:hAnsi="Times New Roman" w:cs="Times New Roman"/>
          <w:sz w:val="24"/>
          <w:szCs w:val="24"/>
        </w:rPr>
        <w:t xml:space="preserve"> </w:t>
      </w:r>
      <w:r w:rsidR="008B6E38" w:rsidRPr="008F0F6F">
        <w:rPr>
          <w:rFonts w:ascii="Times New Roman" w:hAnsi="Times New Roman" w:cs="Times New Roman"/>
          <w:i/>
          <w:sz w:val="24"/>
          <w:szCs w:val="24"/>
        </w:rPr>
        <w:t>that</w:t>
      </w:r>
      <w:r w:rsidR="008B6E38" w:rsidRPr="008F0F6F">
        <w:rPr>
          <w:rFonts w:ascii="Times New Roman" w:hAnsi="Times New Roman" w:cs="Times New Roman"/>
          <w:sz w:val="24"/>
          <w:szCs w:val="24"/>
        </w:rPr>
        <w:t xml:space="preserve"> curriculum</w:t>
      </w:r>
      <w:r w:rsidRPr="008F0F6F">
        <w:rPr>
          <w:rFonts w:ascii="Times New Roman" w:hAnsi="Times New Roman" w:cs="Times New Roman"/>
          <w:sz w:val="24"/>
          <w:szCs w:val="24"/>
        </w:rPr>
        <w:t xml:space="preserve"> which is directed at developing thoughtful engagement, in the best interests of </w:t>
      </w:r>
      <w:r w:rsidR="00C01D11" w:rsidRPr="008F0F6F">
        <w:rPr>
          <w:rFonts w:ascii="Times New Roman" w:hAnsi="Times New Roman" w:cs="Times New Roman"/>
          <w:sz w:val="24"/>
          <w:szCs w:val="24"/>
        </w:rPr>
        <w:t xml:space="preserve">securing </w:t>
      </w:r>
      <w:r w:rsidRPr="008F0F6F">
        <w:rPr>
          <w:rFonts w:ascii="Times New Roman" w:hAnsi="Times New Roman" w:cs="Times New Roman"/>
          <w:sz w:val="24"/>
          <w:szCs w:val="24"/>
        </w:rPr>
        <w:t>a robust democratic society</w:t>
      </w:r>
      <w:r w:rsidR="008B6E38" w:rsidRPr="008F0F6F">
        <w:rPr>
          <w:rFonts w:ascii="Times New Roman" w:hAnsi="Times New Roman" w:cs="Times New Roman"/>
          <w:sz w:val="24"/>
          <w:szCs w:val="24"/>
        </w:rPr>
        <w:t xml:space="preserve">. </w:t>
      </w:r>
    </w:p>
    <w:p w:rsidR="008F0F6F" w:rsidRPr="008F0F6F" w:rsidRDefault="008F0F6F" w:rsidP="009B351E">
      <w:pPr>
        <w:autoSpaceDE w:val="0"/>
        <w:autoSpaceDN w:val="0"/>
        <w:adjustRightInd w:val="0"/>
        <w:spacing w:after="0" w:line="480" w:lineRule="auto"/>
        <w:jc w:val="both"/>
        <w:rPr>
          <w:rFonts w:ascii="Times New Roman" w:hAnsi="Times New Roman" w:cs="Times New Roman"/>
          <w:sz w:val="24"/>
          <w:szCs w:val="24"/>
        </w:rPr>
      </w:pPr>
    </w:p>
    <w:p w:rsidR="008B6E38" w:rsidRDefault="00565D84" w:rsidP="009B351E">
      <w:pPr>
        <w:autoSpaceDE w:val="0"/>
        <w:autoSpaceDN w:val="0"/>
        <w:adjustRightInd w:val="0"/>
        <w:spacing w:after="0" w:line="480" w:lineRule="auto"/>
        <w:jc w:val="both"/>
        <w:rPr>
          <w:rFonts w:ascii="Times New Roman" w:hAnsi="Times New Roman" w:cs="Times New Roman"/>
          <w:sz w:val="24"/>
          <w:szCs w:val="24"/>
        </w:rPr>
      </w:pPr>
      <w:r w:rsidRPr="008F0F6F">
        <w:rPr>
          <w:rFonts w:ascii="Times New Roman" w:hAnsi="Times New Roman" w:cs="Times New Roman"/>
          <w:sz w:val="24"/>
          <w:szCs w:val="24"/>
        </w:rPr>
        <w:t>Clearly, there are long-standing problems that need to be resolved</w:t>
      </w:r>
      <w:r w:rsidR="008B6E38" w:rsidRPr="008F0F6F">
        <w:rPr>
          <w:rFonts w:ascii="Times New Roman" w:hAnsi="Times New Roman" w:cs="Times New Roman"/>
          <w:sz w:val="24"/>
          <w:szCs w:val="24"/>
        </w:rPr>
        <w:t xml:space="preserve">. </w:t>
      </w:r>
      <w:r w:rsidR="00BA480A" w:rsidRPr="008F0F6F">
        <w:rPr>
          <w:rFonts w:ascii="Times New Roman" w:hAnsi="Times New Roman" w:cs="Times New Roman"/>
          <w:sz w:val="24"/>
          <w:szCs w:val="24"/>
        </w:rPr>
        <w:t>And that includes</w:t>
      </w:r>
      <w:r w:rsidR="008B6E38" w:rsidRPr="008F0F6F">
        <w:rPr>
          <w:rFonts w:ascii="Times New Roman" w:hAnsi="Times New Roman" w:cs="Times New Roman"/>
          <w:sz w:val="24"/>
          <w:szCs w:val="24"/>
        </w:rPr>
        <w:t xml:space="preserve"> the “</w:t>
      </w:r>
      <w:r w:rsidR="008B6E38" w:rsidRPr="008F0F6F">
        <w:rPr>
          <w:rFonts w:ascii="Times New Roman" w:hAnsi="Times New Roman" w:cs="Times New Roman"/>
          <w:i/>
          <w:sz w:val="24"/>
          <w:szCs w:val="24"/>
        </w:rPr>
        <w:t>mathematics teacher’s dilemma</w:t>
      </w:r>
      <w:r w:rsidR="008B6E38" w:rsidRPr="008F0F6F">
        <w:rPr>
          <w:rFonts w:ascii="Times New Roman" w:hAnsi="Times New Roman" w:cs="Times New Roman"/>
          <w:sz w:val="24"/>
          <w:szCs w:val="24"/>
        </w:rPr>
        <w:t>”</w:t>
      </w:r>
      <w:r w:rsidRPr="008F0F6F">
        <w:rPr>
          <w:rFonts w:ascii="Times New Roman" w:hAnsi="Times New Roman" w:cs="Times New Roman"/>
          <w:sz w:val="24"/>
          <w:szCs w:val="24"/>
        </w:rPr>
        <w:t xml:space="preserve"> (</w:t>
      </w:r>
      <w:proofErr w:type="spellStart"/>
      <w:r w:rsidRPr="008F0F6F">
        <w:rPr>
          <w:rFonts w:ascii="Times New Roman" w:hAnsi="Times New Roman" w:cs="Times New Roman"/>
          <w:sz w:val="24"/>
          <w:szCs w:val="24"/>
        </w:rPr>
        <w:t>Brodie</w:t>
      </w:r>
      <w:proofErr w:type="spellEnd"/>
      <w:r w:rsidRPr="008F0F6F">
        <w:rPr>
          <w:rFonts w:ascii="Times New Roman" w:hAnsi="Times New Roman" w:cs="Times New Roman"/>
          <w:sz w:val="24"/>
          <w:szCs w:val="24"/>
        </w:rPr>
        <w:t>, 2009)</w:t>
      </w:r>
      <w:r w:rsidR="008B6E38" w:rsidRPr="008F0F6F">
        <w:rPr>
          <w:rFonts w:ascii="Times New Roman" w:hAnsi="Times New Roman" w:cs="Times New Roman"/>
          <w:sz w:val="24"/>
          <w:szCs w:val="24"/>
        </w:rPr>
        <w:t xml:space="preserve">. “This dilemma arises in classrooms in which the teacher wishes both to ensure learner participation and to teach particular ideas. The dilemma is how to </w:t>
      </w:r>
      <w:r w:rsidR="008B6E38" w:rsidRPr="008F0F6F">
        <w:rPr>
          <w:rFonts w:ascii="Times New Roman" w:hAnsi="Times New Roman" w:cs="Times New Roman"/>
          <w:i/>
          <w:sz w:val="24"/>
          <w:szCs w:val="24"/>
        </w:rPr>
        <w:t>elicit the knowledge</w:t>
      </w:r>
      <w:r w:rsidR="008B6E38" w:rsidRPr="008F0F6F">
        <w:rPr>
          <w:rFonts w:ascii="Times New Roman" w:hAnsi="Times New Roman" w:cs="Times New Roman"/>
          <w:sz w:val="24"/>
          <w:szCs w:val="24"/>
        </w:rPr>
        <w:t xml:space="preserve"> from learners that she wants to teach. As long as she genuinely allows learners to express their thinking, a teacher cannot be sure that such expression will contribute towards what she is trying to teach. If the teacher maintains her focus on covering the content of the curriculum, then she may be in danger of mis</w:t>
      </w:r>
      <w:r w:rsidR="00FE143A" w:rsidRPr="008F0F6F">
        <w:rPr>
          <w:rFonts w:ascii="Times New Roman" w:hAnsi="Times New Roman" w:cs="Times New Roman"/>
          <w:sz w:val="24"/>
          <w:szCs w:val="24"/>
        </w:rPr>
        <w:t>sing what lea</w:t>
      </w:r>
      <w:r w:rsidRPr="008F0F6F">
        <w:rPr>
          <w:rFonts w:ascii="Times New Roman" w:hAnsi="Times New Roman" w:cs="Times New Roman"/>
          <w:sz w:val="24"/>
          <w:szCs w:val="24"/>
        </w:rPr>
        <w:t>rners have to say (</w:t>
      </w:r>
      <w:proofErr w:type="spellStart"/>
      <w:r w:rsidR="00946E90" w:rsidRPr="008F0F6F">
        <w:rPr>
          <w:rFonts w:ascii="Times New Roman" w:hAnsi="Times New Roman" w:cs="Times New Roman"/>
          <w:sz w:val="24"/>
          <w:szCs w:val="24"/>
        </w:rPr>
        <w:t>p</w:t>
      </w:r>
      <w:r w:rsidR="009B351E" w:rsidRPr="008F0F6F">
        <w:rPr>
          <w:rFonts w:ascii="Times New Roman" w:hAnsi="Times New Roman" w:cs="Times New Roman"/>
          <w:sz w:val="24"/>
          <w:szCs w:val="24"/>
        </w:rPr>
        <w:t>.</w:t>
      </w:r>
      <w:r w:rsidR="002B4003" w:rsidRPr="008F0F6F">
        <w:rPr>
          <w:rFonts w:ascii="Times New Roman" w:hAnsi="Times New Roman" w:cs="Times New Roman"/>
          <w:sz w:val="24"/>
          <w:szCs w:val="24"/>
        </w:rPr>
        <w:t>28</w:t>
      </w:r>
      <w:proofErr w:type="spellEnd"/>
      <w:r w:rsidR="002B4003" w:rsidRPr="008F0F6F">
        <w:rPr>
          <w:rFonts w:ascii="Times New Roman" w:hAnsi="Times New Roman" w:cs="Times New Roman"/>
          <w:sz w:val="24"/>
          <w:szCs w:val="24"/>
        </w:rPr>
        <w:t>; italics added)</w:t>
      </w:r>
      <w:r w:rsidR="008B6E38" w:rsidRPr="008F0F6F">
        <w:rPr>
          <w:rFonts w:ascii="Times New Roman" w:hAnsi="Times New Roman" w:cs="Times New Roman"/>
          <w:sz w:val="24"/>
          <w:szCs w:val="24"/>
        </w:rPr>
        <w:t xml:space="preserve">.” </w:t>
      </w:r>
    </w:p>
    <w:p w:rsidR="008F0F6F" w:rsidRPr="008F0F6F" w:rsidRDefault="008F0F6F" w:rsidP="009B351E">
      <w:pPr>
        <w:autoSpaceDE w:val="0"/>
        <w:autoSpaceDN w:val="0"/>
        <w:adjustRightInd w:val="0"/>
        <w:spacing w:after="0" w:line="480" w:lineRule="auto"/>
        <w:jc w:val="both"/>
        <w:rPr>
          <w:rFonts w:ascii="Times New Roman" w:hAnsi="Times New Roman" w:cs="Times New Roman"/>
          <w:sz w:val="24"/>
          <w:szCs w:val="24"/>
        </w:rPr>
      </w:pPr>
    </w:p>
    <w:p w:rsidR="00DF2A5D" w:rsidRDefault="008B6E38" w:rsidP="009B351E">
      <w:pPr>
        <w:autoSpaceDE w:val="0"/>
        <w:autoSpaceDN w:val="0"/>
        <w:adjustRightInd w:val="0"/>
        <w:spacing w:after="0" w:line="480" w:lineRule="auto"/>
        <w:jc w:val="both"/>
        <w:rPr>
          <w:rFonts w:ascii="Times New Roman" w:hAnsi="Times New Roman" w:cs="Times New Roman"/>
          <w:sz w:val="24"/>
          <w:szCs w:val="24"/>
        </w:rPr>
      </w:pPr>
      <w:r w:rsidRPr="008F0F6F">
        <w:rPr>
          <w:rFonts w:ascii="Times New Roman" w:hAnsi="Times New Roman" w:cs="Times New Roman"/>
          <w:sz w:val="24"/>
          <w:szCs w:val="24"/>
        </w:rPr>
        <w:t xml:space="preserve">Were mathematics students to have </w:t>
      </w:r>
      <w:r w:rsidR="00D73C14" w:rsidRPr="008F0F6F">
        <w:rPr>
          <w:rFonts w:ascii="Times New Roman" w:hAnsi="Times New Roman" w:cs="Times New Roman"/>
          <w:sz w:val="24"/>
          <w:szCs w:val="24"/>
        </w:rPr>
        <w:t xml:space="preserve">had </w:t>
      </w:r>
      <w:r w:rsidRPr="008F0F6F">
        <w:rPr>
          <w:rFonts w:ascii="Times New Roman" w:hAnsi="Times New Roman" w:cs="Times New Roman"/>
          <w:sz w:val="24"/>
          <w:szCs w:val="24"/>
        </w:rPr>
        <w:t xml:space="preserve">the opportunity to </w:t>
      </w:r>
      <w:r w:rsidR="00565D84" w:rsidRPr="008F0F6F">
        <w:rPr>
          <w:rFonts w:ascii="Times New Roman" w:hAnsi="Times New Roman" w:cs="Times New Roman"/>
          <w:sz w:val="24"/>
          <w:szCs w:val="24"/>
        </w:rPr>
        <w:t xml:space="preserve">become aware of </w:t>
      </w:r>
      <w:r w:rsidRPr="008F0F6F">
        <w:rPr>
          <w:rFonts w:ascii="Times New Roman" w:hAnsi="Times New Roman" w:cs="Times New Roman"/>
          <w:sz w:val="24"/>
          <w:szCs w:val="24"/>
        </w:rPr>
        <w:t>the language</w:t>
      </w:r>
      <w:r w:rsidR="00705B82" w:rsidRPr="008F0F6F">
        <w:rPr>
          <w:rFonts w:ascii="Times New Roman" w:hAnsi="Times New Roman" w:cs="Times New Roman"/>
          <w:sz w:val="24"/>
          <w:szCs w:val="24"/>
        </w:rPr>
        <w:t xml:space="preserve"> of </w:t>
      </w:r>
      <w:r w:rsidR="00A755B4" w:rsidRPr="008F0F6F">
        <w:rPr>
          <w:rFonts w:ascii="Times New Roman" w:hAnsi="Times New Roman" w:cs="Times New Roman"/>
          <w:sz w:val="24"/>
          <w:szCs w:val="24"/>
        </w:rPr>
        <w:t>problem-clarifying strategies</w:t>
      </w:r>
      <w:r w:rsidR="00B00C2D" w:rsidRPr="008F0F6F">
        <w:rPr>
          <w:rFonts w:ascii="Times New Roman" w:hAnsi="Times New Roman" w:cs="Times New Roman"/>
          <w:sz w:val="24"/>
          <w:szCs w:val="24"/>
        </w:rPr>
        <w:t xml:space="preserve"> (aka heuristics)</w:t>
      </w:r>
      <w:r w:rsidRPr="008F0F6F">
        <w:rPr>
          <w:rFonts w:ascii="Times New Roman" w:hAnsi="Times New Roman" w:cs="Times New Roman"/>
          <w:sz w:val="24"/>
          <w:szCs w:val="24"/>
        </w:rPr>
        <w:t xml:space="preserve">, then </w:t>
      </w:r>
      <w:r w:rsidR="00A75ABC" w:rsidRPr="008F0F6F">
        <w:rPr>
          <w:rFonts w:ascii="Times New Roman" w:hAnsi="Times New Roman" w:cs="Times New Roman"/>
          <w:sz w:val="24"/>
          <w:szCs w:val="24"/>
        </w:rPr>
        <w:t>classroom</w:t>
      </w:r>
      <w:r w:rsidRPr="008F0F6F">
        <w:rPr>
          <w:rFonts w:ascii="Times New Roman" w:hAnsi="Times New Roman" w:cs="Times New Roman"/>
          <w:sz w:val="24"/>
          <w:szCs w:val="24"/>
        </w:rPr>
        <w:t xml:space="preserve"> conversations would be much more “on point”, </w:t>
      </w:r>
      <w:r w:rsidR="00BA480A" w:rsidRPr="008F0F6F">
        <w:rPr>
          <w:rFonts w:ascii="Times New Roman" w:hAnsi="Times New Roman" w:cs="Times New Roman"/>
          <w:sz w:val="24"/>
          <w:szCs w:val="24"/>
        </w:rPr>
        <w:t xml:space="preserve">and hence </w:t>
      </w:r>
      <w:r w:rsidRPr="008F0F6F">
        <w:rPr>
          <w:rFonts w:ascii="Times New Roman" w:hAnsi="Times New Roman" w:cs="Times New Roman"/>
          <w:sz w:val="24"/>
          <w:szCs w:val="24"/>
        </w:rPr>
        <w:t>more productive and rewarding</w:t>
      </w:r>
      <w:r w:rsidR="00BB6535" w:rsidRPr="008F0F6F">
        <w:rPr>
          <w:rFonts w:ascii="Times New Roman" w:hAnsi="Times New Roman" w:cs="Times New Roman"/>
          <w:sz w:val="24"/>
          <w:szCs w:val="24"/>
        </w:rPr>
        <w:t xml:space="preserve"> for</w:t>
      </w:r>
      <w:r w:rsidR="00946E90" w:rsidRPr="008F0F6F">
        <w:rPr>
          <w:rFonts w:ascii="Times New Roman" w:hAnsi="Times New Roman" w:cs="Times New Roman"/>
          <w:sz w:val="24"/>
          <w:szCs w:val="24"/>
        </w:rPr>
        <w:t xml:space="preserve"> both teachers and students</w:t>
      </w:r>
      <w:r w:rsidRPr="008F0F6F">
        <w:rPr>
          <w:rFonts w:ascii="Times New Roman" w:hAnsi="Times New Roman" w:cs="Times New Roman"/>
          <w:sz w:val="24"/>
          <w:szCs w:val="24"/>
        </w:rPr>
        <w:t xml:space="preserve">. It wouldn’t require teacher </w:t>
      </w:r>
      <w:r w:rsidR="00B43D56" w:rsidRPr="008F0F6F">
        <w:rPr>
          <w:rFonts w:ascii="Times New Roman" w:hAnsi="Times New Roman" w:cs="Times New Roman"/>
          <w:sz w:val="24"/>
          <w:szCs w:val="24"/>
        </w:rPr>
        <w:t>prompting, asking</w:t>
      </w:r>
      <w:r w:rsidR="00BA480A" w:rsidRPr="008F0F6F">
        <w:rPr>
          <w:rFonts w:ascii="Times New Roman" w:hAnsi="Times New Roman" w:cs="Times New Roman"/>
          <w:sz w:val="24"/>
          <w:szCs w:val="24"/>
        </w:rPr>
        <w:t xml:space="preserve"> </w:t>
      </w:r>
      <w:r w:rsidR="002B18F0" w:rsidRPr="008F0F6F">
        <w:rPr>
          <w:rFonts w:ascii="Times New Roman" w:hAnsi="Times New Roman" w:cs="Times New Roman"/>
          <w:sz w:val="24"/>
          <w:szCs w:val="24"/>
        </w:rPr>
        <w:t xml:space="preserve">leading </w:t>
      </w:r>
      <w:r w:rsidRPr="008F0F6F">
        <w:rPr>
          <w:rFonts w:ascii="Times New Roman" w:hAnsi="Times New Roman" w:cs="Times New Roman"/>
          <w:sz w:val="24"/>
          <w:szCs w:val="24"/>
        </w:rPr>
        <w:t>questions that move</w:t>
      </w:r>
      <w:r w:rsidR="00A755B4" w:rsidRPr="008F0F6F">
        <w:rPr>
          <w:rFonts w:ascii="Times New Roman" w:hAnsi="Times New Roman" w:cs="Times New Roman"/>
          <w:sz w:val="24"/>
          <w:szCs w:val="24"/>
        </w:rPr>
        <w:t xml:space="preserve"> (direct/push)</w:t>
      </w:r>
      <w:r w:rsidRPr="008F0F6F">
        <w:rPr>
          <w:rFonts w:ascii="Times New Roman" w:hAnsi="Times New Roman" w:cs="Times New Roman"/>
          <w:sz w:val="24"/>
          <w:szCs w:val="24"/>
        </w:rPr>
        <w:t xml:space="preserve"> the </w:t>
      </w:r>
      <w:r w:rsidR="002B18F0" w:rsidRPr="008F0F6F">
        <w:rPr>
          <w:rFonts w:ascii="Times New Roman" w:hAnsi="Times New Roman" w:cs="Times New Roman"/>
          <w:sz w:val="24"/>
          <w:szCs w:val="24"/>
        </w:rPr>
        <w:t xml:space="preserve">engagement to </w:t>
      </w:r>
      <w:r w:rsidR="00FC6E4B" w:rsidRPr="008F0F6F">
        <w:rPr>
          <w:rFonts w:ascii="Times New Roman" w:hAnsi="Times New Roman" w:cs="Times New Roman"/>
          <w:sz w:val="24"/>
          <w:szCs w:val="24"/>
        </w:rPr>
        <w:lastRenderedPageBreak/>
        <w:t xml:space="preserve">desired </w:t>
      </w:r>
      <w:r w:rsidR="002B18F0" w:rsidRPr="008F0F6F">
        <w:rPr>
          <w:rFonts w:ascii="Times New Roman" w:hAnsi="Times New Roman" w:cs="Times New Roman"/>
          <w:sz w:val="24"/>
          <w:szCs w:val="24"/>
        </w:rPr>
        <w:t>resolution</w:t>
      </w:r>
      <w:r w:rsidRPr="008F0F6F">
        <w:rPr>
          <w:rFonts w:ascii="Times New Roman" w:hAnsi="Times New Roman" w:cs="Times New Roman"/>
          <w:sz w:val="24"/>
          <w:szCs w:val="24"/>
        </w:rPr>
        <w:t>. It would be the students, their agency,</w:t>
      </w:r>
      <w:r w:rsidR="007D2963" w:rsidRPr="008F0F6F">
        <w:rPr>
          <w:rFonts w:ascii="Times New Roman" w:hAnsi="Times New Roman" w:cs="Times New Roman"/>
          <w:sz w:val="24"/>
          <w:szCs w:val="24"/>
        </w:rPr>
        <w:t xml:space="preserve"> which</w:t>
      </w:r>
      <w:r w:rsidRPr="008F0F6F">
        <w:rPr>
          <w:rFonts w:ascii="Times New Roman" w:hAnsi="Times New Roman" w:cs="Times New Roman"/>
          <w:sz w:val="24"/>
          <w:szCs w:val="24"/>
        </w:rPr>
        <w:t xml:space="preserve"> would be making for a productive mathematics </w:t>
      </w:r>
      <w:r w:rsidR="004823E9" w:rsidRPr="008F0F6F">
        <w:rPr>
          <w:rFonts w:ascii="Times New Roman" w:hAnsi="Times New Roman" w:cs="Times New Roman"/>
          <w:sz w:val="24"/>
          <w:szCs w:val="24"/>
        </w:rPr>
        <w:t>conversations</w:t>
      </w:r>
      <w:r w:rsidR="00565D84" w:rsidRPr="008F0F6F">
        <w:rPr>
          <w:rFonts w:ascii="Times New Roman" w:hAnsi="Times New Roman" w:cs="Times New Roman"/>
          <w:sz w:val="24"/>
          <w:szCs w:val="24"/>
        </w:rPr>
        <w:t>.</w:t>
      </w:r>
      <w:r w:rsidR="000E4F3A" w:rsidRPr="008F0F6F">
        <w:rPr>
          <w:rFonts w:ascii="Times New Roman" w:hAnsi="Times New Roman" w:cs="Times New Roman"/>
          <w:sz w:val="24"/>
          <w:szCs w:val="24"/>
        </w:rPr>
        <w:t xml:space="preserve"> </w:t>
      </w:r>
    </w:p>
    <w:p w:rsidR="008F0F6F" w:rsidRPr="008F0F6F" w:rsidRDefault="008F0F6F" w:rsidP="009B351E">
      <w:pPr>
        <w:autoSpaceDE w:val="0"/>
        <w:autoSpaceDN w:val="0"/>
        <w:adjustRightInd w:val="0"/>
        <w:spacing w:after="0" w:line="480" w:lineRule="auto"/>
        <w:jc w:val="both"/>
        <w:rPr>
          <w:rFonts w:ascii="Times New Roman" w:hAnsi="Times New Roman" w:cs="Times New Roman"/>
          <w:sz w:val="24"/>
          <w:szCs w:val="24"/>
        </w:rPr>
      </w:pPr>
    </w:p>
    <w:p w:rsidR="005A7A10" w:rsidRDefault="00565D84" w:rsidP="005A7A10">
      <w:pPr>
        <w:autoSpaceDE w:val="0"/>
        <w:autoSpaceDN w:val="0"/>
        <w:adjustRightInd w:val="0"/>
        <w:spacing w:after="0" w:line="480" w:lineRule="auto"/>
        <w:jc w:val="both"/>
        <w:rPr>
          <w:rFonts w:ascii="Times New Roman" w:hAnsi="Times New Roman" w:cs="Times New Roman"/>
          <w:sz w:val="24"/>
          <w:szCs w:val="24"/>
        </w:rPr>
      </w:pPr>
      <w:r w:rsidRPr="008F0F6F">
        <w:rPr>
          <w:rFonts w:ascii="Times New Roman" w:hAnsi="Times New Roman" w:cs="Times New Roman"/>
          <w:sz w:val="24"/>
          <w:szCs w:val="24"/>
        </w:rPr>
        <w:t xml:space="preserve">Toward promoting students </w:t>
      </w:r>
      <w:r w:rsidR="00D73C14" w:rsidRPr="008F0F6F">
        <w:rPr>
          <w:rFonts w:ascii="Times New Roman" w:hAnsi="Times New Roman" w:cs="Times New Roman"/>
          <w:sz w:val="24"/>
          <w:szCs w:val="24"/>
        </w:rPr>
        <w:t>personal and social</w:t>
      </w:r>
      <w:r w:rsidR="00FC6E4B" w:rsidRPr="008F0F6F">
        <w:rPr>
          <w:rFonts w:ascii="Times New Roman" w:hAnsi="Times New Roman" w:cs="Times New Roman"/>
          <w:sz w:val="24"/>
          <w:szCs w:val="24"/>
        </w:rPr>
        <w:t xml:space="preserve"> </w:t>
      </w:r>
      <w:r w:rsidR="00B43D56" w:rsidRPr="008F0F6F">
        <w:rPr>
          <w:rFonts w:ascii="Times New Roman" w:hAnsi="Times New Roman" w:cs="Times New Roman"/>
          <w:sz w:val="24"/>
          <w:szCs w:val="24"/>
        </w:rPr>
        <w:t>development</w:t>
      </w:r>
      <w:r w:rsidR="00946E90" w:rsidRPr="008F0F6F">
        <w:rPr>
          <w:rFonts w:ascii="Times New Roman" w:hAnsi="Times New Roman" w:cs="Times New Roman"/>
          <w:sz w:val="24"/>
          <w:szCs w:val="24"/>
        </w:rPr>
        <w:t xml:space="preserve"> requires appreciating </w:t>
      </w:r>
      <w:r w:rsidRPr="008F0F6F">
        <w:rPr>
          <w:rFonts w:ascii="Times New Roman" w:hAnsi="Times New Roman" w:cs="Times New Roman"/>
          <w:sz w:val="24"/>
          <w:szCs w:val="24"/>
        </w:rPr>
        <w:t>their</w:t>
      </w:r>
      <w:r w:rsidR="00946E90" w:rsidRPr="008F0F6F">
        <w:rPr>
          <w:rFonts w:ascii="Times New Roman" w:hAnsi="Times New Roman" w:cs="Times New Roman"/>
          <w:sz w:val="24"/>
          <w:szCs w:val="24"/>
        </w:rPr>
        <w:t xml:space="preserve"> naïve perspective. </w:t>
      </w:r>
      <w:r w:rsidR="00EE3813" w:rsidRPr="008F0F6F">
        <w:rPr>
          <w:rFonts w:ascii="Times New Roman" w:hAnsi="Times New Roman" w:cs="Times New Roman"/>
          <w:sz w:val="24"/>
          <w:szCs w:val="24"/>
        </w:rPr>
        <w:t>Were e</w:t>
      </w:r>
      <w:r w:rsidR="0090202B" w:rsidRPr="008F0F6F">
        <w:rPr>
          <w:rFonts w:ascii="Times New Roman" w:hAnsi="Times New Roman" w:cs="Times New Roman"/>
          <w:sz w:val="24"/>
          <w:szCs w:val="24"/>
        </w:rPr>
        <w:t xml:space="preserve">thical </w:t>
      </w:r>
      <w:r w:rsidR="00D73C14" w:rsidRPr="008F0F6F">
        <w:rPr>
          <w:rFonts w:ascii="Times New Roman" w:hAnsi="Times New Roman" w:cs="Times New Roman"/>
          <w:sz w:val="24"/>
          <w:szCs w:val="24"/>
        </w:rPr>
        <w:t>considerations</w:t>
      </w:r>
      <w:r w:rsidR="00EE3813" w:rsidRPr="008F0F6F">
        <w:rPr>
          <w:rFonts w:ascii="Times New Roman" w:hAnsi="Times New Roman" w:cs="Times New Roman"/>
          <w:sz w:val="24"/>
          <w:szCs w:val="24"/>
        </w:rPr>
        <w:t xml:space="preserve"> a focus </w:t>
      </w:r>
      <w:r w:rsidR="0090202B" w:rsidRPr="008F0F6F">
        <w:rPr>
          <w:rFonts w:ascii="Times New Roman" w:hAnsi="Times New Roman" w:cs="Times New Roman"/>
          <w:sz w:val="24"/>
          <w:szCs w:val="24"/>
        </w:rPr>
        <w:t xml:space="preserve">in the </w:t>
      </w:r>
      <w:r w:rsidR="00705B82" w:rsidRPr="008F0F6F">
        <w:rPr>
          <w:rFonts w:ascii="Times New Roman" w:hAnsi="Times New Roman" w:cs="Times New Roman"/>
          <w:sz w:val="24"/>
          <w:szCs w:val="24"/>
        </w:rPr>
        <w:t xml:space="preserve">mathematics </w:t>
      </w:r>
      <w:r w:rsidR="0090202B" w:rsidRPr="008F0F6F">
        <w:rPr>
          <w:rFonts w:ascii="Times New Roman" w:hAnsi="Times New Roman" w:cs="Times New Roman"/>
          <w:sz w:val="24"/>
          <w:szCs w:val="24"/>
        </w:rPr>
        <w:t>classroom</w:t>
      </w:r>
      <w:r w:rsidR="00EE3813" w:rsidRPr="008F0F6F">
        <w:rPr>
          <w:rFonts w:ascii="Times New Roman" w:hAnsi="Times New Roman" w:cs="Times New Roman"/>
          <w:sz w:val="24"/>
          <w:szCs w:val="24"/>
        </w:rPr>
        <w:t>,</w:t>
      </w:r>
      <w:r w:rsidR="0090202B" w:rsidRPr="008F0F6F">
        <w:rPr>
          <w:rFonts w:ascii="Times New Roman" w:hAnsi="Times New Roman" w:cs="Times New Roman"/>
          <w:sz w:val="24"/>
          <w:szCs w:val="24"/>
        </w:rPr>
        <w:t xml:space="preserve"> </w:t>
      </w:r>
      <w:r w:rsidR="00EE3813" w:rsidRPr="008F0F6F">
        <w:rPr>
          <w:rFonts w:ascii="Times New Roman" w:hAnsi="Times New Roman" w:cs="Times New Roman"/>
          <w:sz w:val="24"/>
          <w:szCs w:val="24"/>
        </w:rPr>
        <w:t xml:space="preserve">there would be </w:t>
      </w:r>
      <w:r w:rsidR="00A755B4" w:rsidRPr="008F0F6F">
        <w:rPr>
          <w:rFonts w:ascii="Times New Roman" w:hAnsi="Times New Roman" w:cs="Times New Roman"/>
          <w:sz w:val="24"/>
          <w:szCs w:val="24"/>
        </w:rPr>
        <w:t>a</w:t>
      </w:r>
      <w:r w:rsidR="0090202B" w:rsidRPr="008F0F6F">
        <w:rPr>
          <w:rFonts w:ascii="Times New Roman" w:hAnsi="Times New Roman" w:cs="Times New Roman"/>
          <w:sz w:val="24"/>
          <w:szCs w:val="24"/>
        </w:rPr>
        <w:t xml:space="preserve"> real appreciation for students’ </w:t>
      </w:r>
      <w:r w:rsidR="00946E90" w:rsidRPr="008F0F6F">
        <w:rPr>
          <w:rFonts w:ascii="Times New Roman" w:hAnsi="Times New Roman" w:cs="Times New Roman"/>
          <w:sz w:val="24"/>
          <w:szCs w:val="24"/>
        </w:rPr>
        <w:t>initial thinkin</w:t>
      </w:r>
      <w:r w:rsidR="00D73C14" w:rsidRPr="008F0F6F">
        <w:rPr>
          <w:rFonts w:ascii="Times New Roman" w:hAnsi="Times New Roman" w:cs="Times New Roman"/>
          <w:sz w:val="24"/>
          <w:szCs w:val="24"/>
        </w:rPr>
        <w:t xml:space="preserve">g, as this </w:t>
      </w:r>
      <w:r w:rsidR="00EE3813" w:rsidRPr="008F0F6F">
        <w:rPr>
          <w:rFonts w:ascii="Times New Roman" w:hAnsi="Times New Roman" w:cs="Times New Roman"/>
          <w:sz w:val="24"/>
          <w:szCs w:val="24"/>
        </w:rPr>
        <w:t xml:space="preserve">communicates </w:t>
      </w:r>
      <w:r w:rsidR="000E4F3A" w:rsidRPr="008F0F6F">
        <w:rPr>
          <w:rFonts w:ascii="Times New Roman" w:hAnsi="Times New Roman" w:cs="Times New Roman"/>
          <w:sz w:val="24"/>
          <w:szCs w:val="24"/>
        </w:rPr>
        <w:t xml:space="preserve">to all </w:t>
      </w:r>
      <w:r w:rsidR="00EE3813" w:rsidRPr="008F0F6F">
        <w:rPr>
          <w:rFonts w:ascii="Times New Roman" w:hAnsi="Times New Roman" w:cs="Times New Roman"/>
          <w:sz w:val="24"/>
          <w:szCs w:val="24"/>
        </w:rPr>
        <w:t xml:space="preserve">that </w:t>
      </w:r>
      <w:r w:rsidR="00A24C84" w:rsidRPr="008F0F6F">
        <w:rPr>
          <w:rFonts w:ascii="Times New Roman" w:hAnsi="Times New Roman" w:cs="Times New Roman"/>
          <w:sz w:val="24"/>
          <w:szCs w:val="24"/>
        </w:rPr>
        <w:t>every</w:t>
      </w:r>
      <w:r w:rsidR="00EE3813" w:rsidRPr="008F0F6F">
        <w:rPr>
          <w:rFonts w:ascii="Times New Roman" w:hAnsi="Times New Roman" w:cs="Times New Roman"/>
          <w:sz w:val="24"/>
          <w:szCs w:val="24"/>
        </w:rPr>
        <w:t xml:space="preserve"> student</w:t>
      </w:r>
      <w:r w:rsidR="00946E90" w:rsidRPr="008F0F6F">
        <w:rPr>
          <w:rFonts w:ascii="Times New Roman" w:hAnsi="Times New Roman" w:cs="Times New Roman"/>
          <w:sz w:val="24"/>
          <w:szCs w:val="24"/>
        </w:rPr>
        <w:t xml:space="preserve"> </w:t>
      </w:r>
      <w:r w:rsidR="00EE3813" w:rsidRPr="008F0F6F">
        <w:rPr>
          <w:rFonts w:ascii="Times New Roman" w:hAnsi="Times New Roman" w:cs="Times New Roman"/>
          <w:sz w:val="24"/>
          <w:szCs w:val="24"/>
        </w:rPr>
        <w:t xml:space="preserve">is </w:t>
      </w:r>
      <w:r w:rsidR="001D5CE0" w:rsidRPr="008F0F6F">
        <w:rPr>
          <w:rFonts w:ascii="Times New Roman" w:hAnsi="Times New Roman" w:cs="Times New Roman"/>
          <w:sz w:val="24"/>
          <w:szCs w:val="24"/>
        </w:rPr>
        <w:t>to be appreciated</w:t>
      </w:r>
      <w:r w:rsidR="00D73C14" w:rsidRPr="008F0F6F">
        <w:rPr>
          <w:rFonts w:ascii="Times New Roman" w:hAnsi="Times New Roman" w:cs="Times New Roman"/>
          <w:sz w:val="24"/>
          <w:szCs w:val="24"/>
        </w:rPr>
        <w:t>. Yet too,</w:t>
      </w:r>
      <w:r w:rsidR="001D5CE0" w:rsidRPr="008F0F6F">
        <w:rPr>
          <w:rFonts w:ascii="Times New Roman" w:hAnsi="Times New Roman" w:cs="Times New Roman"/>
          <w:sz w:val="24"/>
          <w:szCs w:val="24"/>
        </w:rPr>
        <w:t xml:space="preserve"> </w:t>
      </w:r>
      <w:r w:rsidR="00BB6535" w:rsidRPr="008F0F6F">
        <w:rPr>
          <w:rFonts w:ascii="Times New Roman" w:hAnsi="Times New Roman" w:cs="Times New Roman"/>
          <w:sz w:val="24"/>
          <w:szCs w:val="24"/>
        </w:rPr>
        <w:t xml:space="preserve">appreciating the naïve question deserves greater classroom conversation time, in </w:t>
      </w:r>
      <w:r w:rsidR="00A24C84" w:rsidRPr="008F0F6F">
        <w:rPr>
          <w:rFonts w:ascii="Times New Roman" w:hAnsi="Times New Roman" w:cs="Times New Roman"/>
          <w:sz w:val="24"/>
          <w:szCs w:val="24"/>
        </w:rPr>
        <w:t>that r</w:t>
      </w:r>
      <w:r w:rsidR="0090202B" w:rsidRPr="008F0F6F">
        <w:rPr>
          <w:rFonts w:ascii="Times New Roman" w:hAnsi="Times New Roman" w:cs="Times New Roman"/>
          <w:sz w:val="24"/>
          <w:szCs w:val="24"/>
        </w:rPr>
        <w:t xml:space="preserve">eading a </w:t>
      </w:r>
      <w:r w:rsidR="00941A98" w:rsidRPr="008F0F6F">
        <w:rPr>
          <w:rFonts w:ascii="Times New Roman" w:hAnsi="Times New Roman" w:cs="Times New Roman"/>
          <w:sz w:val="24"/>
          <w:szCs w:val="24"/>
        </w:rPr>
        <w:t xml:space="preserve">mathematics </w:t>
      </w:r>
      <w:r w:rsidR="001D5CE0" w:rsidRPr="008F0F6F">
        <w:rPr>
          <w:rFonts w:ascii="Times New Roman" w:hAnsi="Times New Roman" w:cs="Times New Roman"/>
          <w:sz w:val="24"/>
          <w:szCs w:val="24"/>
        </w:rPr>
        <w:t xml:space="preserve">text </w:t>
      </w:r>
      <w:r w:rsidR="0090202B" w:rsidRPr="008F0F6F">
        <w:rPr>
          <w:rFonts w:ascii="Times New Roman" w:hAnsi="Times New Roman" w:cs="Times New Roman"/>
          <w:sz w:val="24"/>
          <w:szCs w:val="24"/>
        </w:rPr>
        <w:t>from a naïve perspective</w:t>
      </w:r>
      <w:r w:rsidR="00705B82" w:rsidRPr="008F0F6F">
        <w:rPr>
          <w:rFonts w:ascii="Times New Roman" w:hAnsi="Times New Roman" w:cs="Times New Roman"/>
          <w:sz w:val="24"/>
          <w:szCs w:val="24"/>
        </w:rPr>
        <w:t xml:space="preserve"> </w:t>
      </w:r>
      <w:r w:rsidR="000E4F3A" w:rsidRPr="008F0F6F">
        <w:rPr>
          <w:rFonts w:ascii="Times New Roman" w:hAnsi="Times New Roman" w:cs="Times New Roman"/>
          <w:sz w:val="24"/>
          <w:szCs w:val="24"/>
        </w:rPr>
        <w:t xml:space="preserve">is </w:t>
      </w:r>
      <w:r w:rsidR="00B43D56" w:rsidRPr="008F0F6F">
        <w:rPr>
          <w:rFonts w:ascii="Times New Roman" w:hAnsi="Times New Roman" w:cs="Times New Roman"/>
          <w:sz w:val="24"/>
          <w:szCs w:val="24"/>
        </w:rPr>
        <w:t xml:space="preserve">valuable </w:t>
      </w:r>
      <w:r w:rsidR="00D73C14" w:rsidRPr="008F0F6F">
        <w:rPr>
          <w:rFonts w:ascii="Times New Roman" w:hAnsi="Times New Roman" w:cs="Times New Roman"/>
          <w:sz w:val="24"/>
          <w:szCs w:val="24"/>
        </w:rPr>
        <w:t>for</w:t>
      </w:r>
      <w:r w:rsidR="000E4F3A" w:rsidRPr="008F0F6F">
        <w:rPr>
          <w:rFonts w:ascii="Times New Roman" w:hAnsi="Times New Roman" w:cs="Times New Roman"/>
          <w:sz w:val="24"/>
          <w:szCs w:val="24"/>
        </w:rPr>
        <w:t xml:space="preserve"> raising q</w:t>
      </w:r>
      <w:r w:rsidR="0090202B" w:rsidRPr="008F0F6F">
        <w:rPr>
          <w:rFonts w:ascii="Times New Roman" w:hAnsi="Times New Roman" w:cs="Times New Roman"/>
          <w:sz w:val="24"/>
          <w:szCs w:val="24"/>
        </w:rPr>
        <w:t xml:space="preserve">uestions </w:t>
      </w:r>
      <w:r w:rsidR="00A24C84" w:rsidRPr="008F0F6F">
        <w:rPr>
          <w:rFonts w:ascii="Times New Roman" w:hAnsi="Times New Roman" w:cs="Times New Roman"/>
          <w:sz w:val="24"/>
          <w:szCs w:val="24"/>
        </w:rPr>
        <w:t xml:space="preserve">regarding origins along with </w:t>
      </w:r>
      <w:r w:rsidR="00B43D56" w:rsidRPr="008F0F6F">
        <w:rPr>
          <w:rFonts w:ascii="Times New Roman" w:hAnsi="Times New Roman" w:cs="Times New Roman"/>
          <w:sz w:val="24"/>
          <w:szCs w:val="24"/>
        </w:rPr>
        <w:t xml:space="preserve">tacitly challenging </w:t>
      </w:r>
      <w:r w:rsidR="000E4F3A" w:rsidRPr="008F0F6F">
        <w:rPr>
          <w:rFonts w:ascii="Times New Roman" w:hAnsi="Times New Roman" w:cs="Times New Roman"/>
          <w:sz w:val="24"/>
          <w:szCs w:val="24"/>
        </w:rPr>
        <w:t>the taken-for-granted</w:t>
      </w:r>
      <w:r w:rsidR="004823E9" w:rsidRPr="008F0F6F">
        <w:rPr>
          <w:rFonts w:ascii="Times New Roman" w:hAnsi="Times New Roman" w:cs="Times New Roman"/>
          <w:sz w:val="24"/>
          <w:szCs w:val="24"/>
        </w:rPr>
        <w:t>. Both</w:t>
      </w:r>
      <w:r w:rsidR="00D73C14" w:rsidRPr="008F0F6F">
        <w:rPr>
          <w:rFonts w:ascii="Times New Roman" w:hAnsi="Times New Roman" w:cs="Times New Roman"/>
          <w:sz w:val="24"/>
          <w:szCs w:val="24"/>
        </w:rPr>
        <w:t xml:space="preserve"> are of fundamental value in </w:t>
      </w:r>
      <w:r w:rsidR="005A7A10" w:rsidRPr="008F0F6F">
        <w:rPr>
          <w:rFonts w:ascii="Times New Roman" w:hAnsi="Times New Roman" w:cs="Times New Roman"/>
          <w:sz w:val="24"/>
          <w:szCs w:val="24"/>
        </w:rPr>
        <w:t xml:space="preserve">developing individual’s </w:t>
      </w:r>
      <w:r w:rsidR="004823E9" w:rsidRPr="008F0F6F">
        <w:rPr>
          <w:rFonts w:ascii="Times New Roman" w:hAnsi="Times New Roman" w:cs="Times New Roman"/>
          <w:sz w:val="24"/>
          <w:szCs w:val="24"/>
        </w:rPr>
        <w:t>understand</w:t>
      </w:r>
      <w:r w:rsidR="00D73C14" w:rsidRPr="008F0F6F">
        <w:rPr>
          <w:rFonts w:ascii="Times New Roman" w:hAnsi="Times New Roman" w:cs="Times New Roman"/>
          <w:sz w:val="24"/>
          <w:szCs w:val="24"/>
        </w:rPr>
        <w:t xml:space="preserve">ing and </w:t>
      </w:r>
      <w:r w:rsidR="004823E9" w:rsidRPr="008F0F6F">
        <w:rPr>
          <w:rFonts w:ascii="Times New Roman" w:hAnsi="Times New Roman" w:cs="Times New Roman"/>
          <w:sz w:val="24"/>
          <w:szCs w:val="24"/>
        </w:rPr>
        <w:t xml:space="preserve">societal </w:t>
      </w:r>
      <w:r w:rsidR="005A7A10" w:rsidRPr="008F0F6F">
        <w:rPr>
          <w:rFonts w:ascii="Times New Roman" w:hAnsi="Times New Roman" w:cs="Times New Roman"/>
          <w:sz w:val="24"/>
          <w:szCs w:val="24"/>
        </w:rPr>
        <w:t>decision making. In the classroom, a</w:t>
      </w:r>
      <w:r w:rsidR="00FC6E4B" w:rsidRPr="008F0F6F">
        <w:rPr>
          <w:rFonts w:ascii="Times New Roman" w:hAnsi="Times New Roman" w:cs="Times New Roman"/>
          <w:sz w:val="24"/>
          <w:szCs w:val="24"/>
        </w:rPr>
        <w:t xml:space="preserve"> naïve </w:t>
      </w:r>
      <w:r w:rsidR="000E4F3A" w:rsidRPr="008F0F6F">
        <w:rPr>
          <w:rFonts w:ascii="Times New Roman" w:hAnsi="Times New Roman" w:cs="Times New Roman"/>
          <w:sz w:val="24"/>
          <w:szCs w:val="24"/>
        </w:rPr>
        <w:t>perspective</w:t>
      </w:r>
      <w:r w:rsidR="0090202B" w:rsidRPr="008F0F6F">
        <w:rPr>
          <w:rFonts w:ascii="Times New Roman" w:hAnsi="Times New Roman" w:cs="Times New Roman"/>
          <w:sz w:val="24"/>
          <w:szCs w:val="24"/>
        </w:rPr>
        <w:t xml:space="preserve"> help</w:t>
      </w:r>
      <w:r w:rsidR="00941A98" w:rsidRPr="008F0F6F">
        <w:rPr>
          <w:rFonts w:ascii="Times New Roman" w:hAnsi="Times New Roman" w:cs="Times New Roman"/>
          <w:sz w:val="24"/>
          <w:szCs w:val="24"/>
        </w:rPr>
        <w:t>s</w:t>
      </w:r>
      <w:r w:rsidR="0090202B" w:rsidRPr="008F0F6F">
        <w:rPr>
          <w:rFonts w:ascii="Times New Roman" w:hAnsi="Times New Roman" w:cs="Times New Roman"/>
          <w:sz w:val="24"/>
          <w:szCs w:val="24"/>
        </w:rPr>
        <w:t xml:space="preserve"> to uncover </w:t>
      </w:r>
      <w:r w:rsidR="00705B82" w:rsidRPr="008F0F6F">
        <w:rPr>
          <w:rFonts w:ascii="Times New Roman" w:hAnsi="Times New Roman" w:cs="Times New Roman"/>
          <w:sz w:val="24"/>
          <w:szCs w:val="24"/>
        </w:rPr>
        <w:t>the need for explanations</w:t>
      </w:r>
      <w:r w:rsidR="0090202B" w:rsidRPr="008F0F6F">
        <w:rPr>
          <w:rFonts w:ascii="Times New Roman" w:hAnsi="Times New Roman" w:cs="Times New Roman"/>
          <w:sz w:val="24"/>
          <w:szCs w:val="24"/>
        </w:rPr>
        <w:t xml:space="preserve"> </w:t>
      </w:r>
      <w:r w:rsidR="00705B82" w:rsidRPr="008F0F6F">
        <w:rPr>
          <w:rFonts w:ascii="Times New Roman" w:hAnsi="Times New Roman" w:cs="Times New Roman"/>
          <w:sz w:val="24"/>
          <w:szCs w:val="24"/>
        </w:rPr>
        <w:t>of</w:t>
      </w:r>
      <w:r w:rsidR="00EC7880" w:rsidRPr="008F0F6F">
        <w:rPr>
          <w:rFonts w:ascii="Times New Roman" w:hAnsi="Times New Roman" w:cs="Times New Roman"/>
          <w:sz w:val="24"/>
          <w:szCs w:val="24"/>
        </w:rPr>
        <w:t xml:space="preserve"> declarations </w:t>
      </w:r>
      <w:r w:rsidR="0090202B" w:rsidRPr="008F0F6F">
        <w:rPr>
          <w:rFonts w:ascii="Times New Roman" w:hAnsi="Times New Roman" w:cs="Times New Roman"/>
          <w:sz w:val="24"/>
          <w:szCs w:val="24"/>
        </w:rPr>
        <w:t xml:space="preserve">that have become part of mathematics lore </w:t>
      </w:r>
      <w:r w:rsidR="00BB6535" w:rsidRPr="008F0F6F">
        <w:rPr>
          <w:rFonts w:ascii="Times New Roman" w:hAnsi="Times New Roman" w:cs="Times New Roman"/>
          <w:sz w:val="24"/>
          <w:szCs w:val="24"/>
        </w:rPr>
        <w:t>and social custom</w:t>
      </w:r>
      <w:r w:rsidR="00D73C14" w:rsidRPr="008F0F6F">
        <w:rPr>
          <w:rFonts w:ascii="Times New Roman" w:hAnsi="Times New Roman" w:cs="Times New Roman"/>
          <w:sz w:val="24"/>
          <w:szCs w:val="24"/>
        </w:rPr>
        <w:t xml:space="preserve"> </w:t>
      </w:r>
      <w:r w:rsidR="0090202B" w:rsidRPr="008F0F6F">
        <w:rPr>
          <w:rFonts w:ascii="Times New Roman" w:hAnsi="Times New Roman" w:cs="Times New Roman"/>
          <w:sz w:val="24"/>
          <w:szCs w:val="24"/>
        </w:rPr>
        <w:t xml:space="preserve">but tend </w:t>
      </w:r>
      <w:r w:rsidR="000E4F3A" w:rsidRPr="008F0F6F">
        <w:rPr>
          <w:rFonts w:ascii="Times New Roman" w:hAnsi="Times New Roman" w:cs="Times New Roman"/>
          <w:sz w:val="24"/>
          <w:szCs w:val="24"/>
        </w:rPr>
        <w:t>not to be discussed, and are rightfully</w:t>
      </w:r>
      <w:r w:rsidR="0090202B" w:rsidRPr="008F0F6F">
        <w:rPr>
          <w:rFonts w:ascii="Times New Roman" w:hAnsi="Times New Roman" w:cs="Times New Roman"/>
          <w:sz w:val="24"/>
          <w:szCs w:val="24"/>
        </w:rPr>
        <w:t xml:space="preserve"> </w:t>
      </w:r>
      <w:r w:rsidR="002B18F0" w:rsidRPr="008F0F6F">
        <w:rPr>
          <w:rFonts w:ascii="Times New Roman" w:hAnsi="Times New Roman" w:cs="Times New Roman"/>
          <w:sz w:val="24"/>
          <w:szCs w:val="24"/>
        </w:rPr>
        <w:t>confounding</w:t>
      </w:r>
      <w:r w:rsidR="0090202B" w:rsidRPr="008F0F6F">
        <w:rPr>
          <w:rFonts w:ascii="Times New Roman" w:hAnsi="Times New Roman" w:cs="Times New Roman"/>
          <w:sz w:val="24"/>
          <w:szCs w:val="24"/>
        </w:rPr>
        <w:t xml:space="preserve"> </w:t>
      </w:r>
      <w:r w:rsidR="002B18F0" w:rsidRPr="008F0F6F">
        <w:rPr>
          <w:rFonts w:ascii="Times New Roman" w:hAnsi="Times New Roman" w:cs="Times New Roman"/>
          <w:sz w:val="24"/>
          <w:szCs w:val="24"/>
        </w:rPr>
        <w:t xml:space="preserve">to </w:t>
      </w:r>
      <w:r w:rsidR="00DF2A5D" w:rsidRPr="008F0F6F">
        <w:rPr>
          <w:rFonts w:ascii="Times New Roman" w:hAnsi="Times New Roman" w:cs="Times New Roman"/>
          <w:sz w:val="24"/>
          <w:szCs w:val="24"/>
        </w:rPr>
        <w:t>students</w:t>
      </w:r>
      <w:r w:rsidR="003E0056" w:rsidRPr="008F0F6F">
        <w:rPr>
          <w:rFonts w:ascii="Times New Roman" w:hAnsi="Times New Roman" w:cs="Times New Roman"/>
          <w:sz w:val="24"/>
          <w:szCs w:val="24"/>
        </w:rPr>
        <w:t xml:space="preserve"> in school and as members of society</w:t>
      </w:r>
      <w:r w:rsidR="004823E9" w:rsidRPr="008F0F6F">
        <w:rPr>
          <w:rFonts w:ascii="Times New Roman" w:hAnsi="Times New Roman" w:cs="Times New Roman"/>
          <w:sz w:val="24"/>
          <w:szCs w:val="24"/>
        </w:rPr>
        <w:t>. I</w:t>
      </w:r>
      <w:r w:rsidR="00946E90" w:rsidRPr="008F0F6F">
        <w:rPr>
          <w:rFonts w:ascii="Times New Roman" w:hAnsi="Times New Roman" w:cs="Times New Roman"/>
          <w:sz w:val="24"/>
          <w:szCs w:val="24"/>
        </w:rPr>
        <w:t xml:space="preserve">n the absence of </w:t>
      </w:r>
      <w:r w:rsidR="004823E9" w:rsidRPr="008F0F6F">
        <w:rPr>
          <w:rFonts w:ascii="Times New Roman" w:hAnsi="Times New Roman" w:cs="Times New Roman"/>
          <w:sz w:val="24"/>
          <w:szCs w:val="24"/>
        </w:rPr>
        <w:t xml:space="preserve">mathematics </w:t>
      </w:r>
      <w:r w:rsidR="003E0056" w:rsidRPr="008F0F6F">
        <w:rPr>
          <w:rFonts w:ascii="Times New Roman" w:hAnsi="Times New Roman" w:cs="Times New Roman"/>
          <w:sz w:val="24"/>
          <w:szCs w:val="24"/>
        </w:rPr>
        <w:t xml:space="preserve">educators’ </w:t>
      </w:r>
      <w:r w:rsidR="00B43D56" w:rsidRPr="008F0F6F">
        <w:rPr>
          <w:rFonts w:ascii="Times New Roman" w:hAnsi="Times New Roman" w:cs="Times New Roman"/>
          <w:sz w:val="24"/>
          <w:szCs w:val="24"/>
        </w:rPr>
        <w:t>promoting and a</w:t>
      </w:r>
      <w:r w:rsidR="00946E90" w:rsidRPr="008F0F6F">
        <w:rPr>
          <w:rFonts w:ascii="Times New Roman" w:hAnsi="Times New Roman" w:cs="Times New Roman"/>
          <w:sz w:val="24"/>
          <w:szCs w:val="24"/>
        </w:rPr>
        <w:t xml:space="preserve">cknowledging </w:t>
      </w:r>
      <w:r w:rsidR="00FC6E4B" w:rsidRPr="008F0F6F">
        <w:rPr>
          <w:rFonts w:ascii="Times New Roman" w:hAnsi="Times New Roman" w:cs="Times New Roman"/>
          <w:sz w:val="24"/>
          <w:szCs w:val="24"/>
        </w:rPr>
        <w:t>those concerns</w:t>
      </w:r>
      <w:r w:rsidR="00A24C84" w:rsidRPr="008F0F6F">
        <w:rPr>
          <w:rFonts w:ascii="Times New Roman" w:hAnsi="Times New Roman" w:cs="Times New Roman"/>
          <w:sz w:val="24"/>
          <w:szCs w:val="24"/>
        </w:rPr>
        <w:t>,</w:t>
      </w:r>
      <w:r w:rsidR="00946E90" w:rsidRPr="008F0F6F">
        <w:rPr>
          <w:rFonts w:ascii="Times New Roman" w:hAnsi="Times New Roman" w:cs="Times New Roman"/>
          <w:sz w:val="24"/>
          <w:szCs w:val="24"/>
        </w:rPr>
        <w:t xml:space="preserve"> </w:t>
      </w:r>
      <w:r w:rsidR="00FC6E4B" w:rsidRPr="008F0F6F">
        <w:rPr>
          <w:rFonts w:ascii="Times New Roman" w:hAnsi="Times New Roman" w:cs="Times New Roman"/>
          <w:sz w:val="24"/>
          <w:szCs w:val="24"/>
        </w:rPr>
        <w:t xml:space="preserve">students have little </w:t>
      </w:r>
      <w:r w:rsidR="00BB6535" w:rsidRPr="008F0F6F">
        <w:rPr>
          <w:rFonts w:ascii="Times New Roman" w:hAnsi="Times New Roman" w:cs="Times New Roman"/>
          <w:sz w:val="24"/>
          <w:szCs w:val="24"/>
        </w:rPr>
        <w:t xml:space="preserve">if </w:t>
      </w:r>
      <w:r w:rsidR="00FC6E4B" w:rsidRPr="008F0F6F">
        <w:rPr>
          <w:rFonts w:ascii="Times New Roman" w:hAnsi="Times New Roman" w:cs="Times New Roman"/>
          <w:sz w:val="24"/>
          <w:szCs w:val="24"/>
        </w:rPr>
        <w:t xml:space="preserve">any choice but to </w:t>
      </w:r>
      <w:r w:rsidR="00DF2A5D" w:rsidRPr="008F0F6F">
        <w:rPr>
          <w:rFonts w:ascii="Times New Roman" w:hAnsi="Times New Roman" w:cs="Times New Roman"/>
          <w:sz w:val="24"/>
          <w:szCs w:val="24"/>
        </w:rPr>
        <w:t>b</w:t>
      </w:r>
      <w:r w:rsidR="009661A6" w:rsidRPr="008F0F6F">
        <w:rPr>
          <w:rFonts w:ascii="Times New Roman" w:hAnsi="Times New Roman" w:cs="Times New Roman"/>
          <w:sz w:val="24"/>
          <w:szCs w:val="24"/>
        </w:rPr>
        <w:t>lind</w:t>
      </w:r>
      <w:r w:rsidR="00FC6E4B" w:rsidRPr="008F0F6F">
        <w:rPr>
          <w:rFonts w:ascii="Times New Roman" w:hAnsi="Times New Roman" w:cs="Times New Roman"/>
          <w:sz w:val="24"/>
          <w:szCs w:val="24"/>
        </w:rPr>
        <w:t xml:space="preserve">ly accept </w:t>
      </w:r>
      <w:r w:rsidR="009661A6" w:rsidRPr="008F0F6F">
        <w:rPr>
          <w:rFonts w:ascii="Times New Roman" w:hAnsi="Times New Roman" w:cs="Times New Roman"/>
          <w:sz w:val="24"/>
          <w:szCs w:val="24"/>
        </w:rPr>
        <w:t xml:space="preserve">whatever </w:t>
      </w:r>
      <w:r w:rsidR="00DF2A5D" w:rsidRPr="008F0F6F">
        <w:rPr>
          <w:rFonts w:ascii="Times New Roman" w:hAnsi="Times New Roman" w:cs="Times New Roman"/>
          <w:sz w:val="24"/>
          <w:szCs w:val="24"/>
        </w:rPr>
        <w:t xml:space="preserve">claims </w:t>
      </w:r>
      <w:r w:rsidR="001D5CE0" w:rsidRPr="008F0F6F">
        <w:rPr>
          <w:rFonts w:ascii="Times New Roman" w:hAnsi="Times New Roman" w:cs="Times New Roman"/>
          <w:sz w:val="24"/>
          <w:szCs w:val="24"/>
        </w:rPr>
        <w:t>are</w:t>
      </w:r>
      <w:r w:rsidR="00DF2A5D" w:rsidRPr="008F0F6F">
        <w:rPr>
          <w:rFonts w:ascii="Times New Roman" w:hAnsi="Times New Roman" w:cs="Times New Roman"/>
          <w:sz w:val="24"/>
          <w:szCs w:val="24"/>
        </w:rPr>
        <w:t xml:space="preserve"> made</w:t>
      </w:r>
      <w:r w:rsidR="001D5CE0" w:rsidRPr="008F0F6F">
        <w:rPr>
          <w:rFonts w:ascii="Times New Roman" w:hAnsi="Times New Roman" w:cs="Times New Roman"/>
          <w:sz w:val="24"/>
          <w:szCs w:val="24"/>
        </w:rPr>
        <w:t xml:space="preserve"> by those in authority</w:t>
      </w:r>
      <w:r w:rsidR="003E0056" w:rsidRPr="008F0F6F">
        <w:rPr>
          <w:rFonts w:ascii="Times New Roman" w:hAnsi="Times New Roman" w:cs="Times New Roman"/>
          <w:sz w:val="24"/>
          <w:szCs w:val="24"/>
        </w:rPr>
        <w:t xml:space="preserve">. </w:t>
      </w:r>
      <w:r w:rsidR="00946E90" w:rsidRPr="008F0F6F">
        <w:rPr>
          <w:rFonts w:ascii="Times New Roman" w:hAnsi="Times New Roman" w:cs="Times New Roman"/>
          <w:sz w:val="24"/>
          <w:szCs w:val="24"/>
        </w:rPr>
        <w:t>T</w:t>
      </w:r>
      <w:r w:rsidR="009B351E" w:rsidRPr="008F0F6F">
        <w:rPr>
          <w:rFonts w:ascii="Times New Roman" w:hAnsi="Times New Roman" w:cs="Times New Roman"/>
          <w:sz w:val="24"/>
          <w:szCs w:val="24"/>
        </w:rPr>
        <w:t>extbook presentations of algorithms, techniques and proofs</w:t>
      </w:r>
      <w:r w:rsidR="00A24C84" w:rsidRPr="008F0F6F">
        <w:rPr>
          <w:rFonts w:ascii="Times New Roman" w:hAnsi="Times New Roman" w:cs="Times New Roman"/>
          <w:sz w:val="24"/>
          <w:szCs w:val="24"/>
        </w:rPr>
        <w:t xml:space="preserve"> without discussion would naturally and logically </w:t>
      </w:r>
      <w:r w:rsidR="0090202B" w:rsidRPr="008F0F6F">
        <w:rPr>
          <w:rFonts w:ascii="Times New Roman" w:hAnsi="Times New Roman" w:cs="Times New Roman"/>
          <w:sz w:val="24"/>
          <w:szCs w:val="24"/>
        </w:rPr>
        <w:t xml:space="preserve">promote </w:t>
      </w:r>
      <w:r w:rsidR="00B43D56" w:rsidRPr="008F0F6F">
        <w:rPr>
          <w:rFonts w:ascii="Times New Roman" w:hAnsi="Times New Roman" w:cs="Times New Roman"/>
          <w:sz w:val="24"/>
          <w:szCs w:val="24"/>
        </w:rPr>
        <w:t>the habit</w:t>
      </w:r>
      <w:r w:rsidR="003E0056" w:rsidRPr="008F0F6F">
        <w:rPr>
          <w:rFonts w:ascii="Times New Roman" w:hAnsi="Times New Roman" w:cs="Times New Roman"/>
          <w:sz w:val="24"/>
          <w:szCs w:val="24"/>
        </w:rPr>
        <w:t xml:space="preserve"> of </w:t>
      </w:r>
      <w:r w:rsidR="00B43D56" w:rsidRPr="008F0F6F">
        <w:rPr>
          <w:rFonts w:ascii="Times New Roman" w:hAnsi="Times New Roman" w:cs="Times New Roman"/>
          <w:sz w:val="24"/>
          <w:szCs w:val="24"/>
        </w:rPr>
        <w:t>taking as one’s own whatever authority claims</w:t>
      </w:r>
      <w:r w:rsidR="00A755B4" w:rsidRPr="008F0F6F">
        <w:rPr>
          <w:rFonts w:ascii="Times New Roman" w:hAnsi="Times New Roman" w:cs="Times New Roman"/>
          <w:sz w:val="24"/>
          <w:szCs w:val="24"/>
        </w:rPr>
        <w:t xml:space="preserve">. </w:t>
      </w:r>
      <w:r w:rsidR="00DF2A5D" w:rsidRPr="008F0F6F">
        <w:rPr>
          <w:rFonts w:ascii="Times New Roman" w:hAnsi="Times New Roman" w:cs="Times New Roman"/>
          <w:sz w:val="24"/>
          <w:szCs w:val="24"/>
        </w:rPr>
        <w:t>T</w:t>
      </w:r>
      <w:r w:rsidR="00A755B4" w:rsidRPr="008F0F6F">
        <w:rPr>
          <w:rFonts w:ascii="Times New Roman" w:hAnsi="Times New Roman" w:cs="Times New Roman"/>
          <w:sz w:val="24"/>
          <w:szCs w:val="24"/>
        </w:rPr>
        <w:t xml:space="preserve">he </w:t>
      </w:r>
      <w:r w:rsidR="009B351E" w:rsidRPr="008F0F6F">
        <w:rPr>
          <w:rFonts w:ascii="Times New Roman" w:hAnsi="Times New Roman" w:cs="Times New Roman"/>
          <w:sz w:val="24"/>
          <w:szCs w:val="24"/>
        </w:rPr>
        <w:t>imperative for student success</w:t>
      </w:r>
      <w:r w:rsidR="00A755B4" w:rsidRPr="008F0F6F">
        <w:rPr>
          <w:rFonts w:ascii="Times New Roman" w:hAnsi="Times New Roman" w:cs="Times New Roman"/>
          <w:sz w:val="24"/>
          <w:szCs w:val="24"/>
        </w:rPr>
        <w:t xml:space="preserve"> </w:t>
      </w:r>
      <w:r w:rsidR="00DF2A5D" w:rsidRPr="008F0F6F">
        <w:rPr>
          <w:rFonts w:ascii="Times New Roman" w:hAnsi="Times New Roman" w:cs="Times New Roman"/>
          <w:sz w:val="24"/>
          <w:szCs w:val="24"/>
        </w:rPr>
        <w:t xml:space="preserve">would </w:t>
      </w:r>
      <w:r w:rsidR="00A24C84" w:rsidRPr="008F0F6F">
        <w:rPr>
          <w:rFonts w:ascii="Times New Roman" w:hAnsi="Times New Roman" w:cs="Times New Roman"/>
          <w:sz w:val="24"/>
          <w:szCs w:val="24"/>
        </w:rPr>
        <w:t>require in effect</w:t>
      </w:r>
      <w:r w:rsidR="00DF2A5D" w:rsidRPr="008F0F6F">
        <w:rPr>
          <w:rFonts w:ascii="Times New Roman" w:hAnsi="Times New Roman" w:cs="Times New Roman"/>
          <w:sz w:val="24"/>
          <w:szCs w:val="24"/>
        </w:rPr>
        <w:t xml:space="preserve"> </w:t>
      </w:r>
      <w:r w:rsidR="00946E90" w:rsidRPr="008F0F6F">
        <w:rPr>
          <w:rFonts w:ascii="Times New Roman" w:hAnsi="Times New Roman" w:cs="Times New Roman"/>
          <w:sz w:val="24"/>
          <w:szCs w:val="24"/>
        </w:rPr>
        <w:t xml:space="preserve">the </w:t>
      </w:r>
      <w:r w:rsidR="001D5CE0" w:rsidRPr="008F0F6F">
        <w:rPr>
          <w:rFonts w:ascii="Times New Roman" w:hAnsi="Times New Roman" w:cs="Times New Roman"/>
          <w:sz w:val="24"/>
          <w:szCs w:val="24"/>
        </w:rPr>
        <w:t xml:space="preserve">dismissing </w:t>
      </w:r>
      <w:r w:rsidR="00946E90" w:rsidRPr="008F0F6F">
        <w:rPr>
          <w:rFonts w:ascii="Times New Roman" w:hAnsi="Times New Roman" w:cs="Times New Roman"/>
          <w:sz w:val="24"/>
          <w:szCs w:val="24"/>
        </w:rPr>
        <w:t xml:space="preserve">of </w:t>
      </w:r>
      <w:r w:rsidR="001D5CE0" w:rsidRPr="008F0F6F">
        <w:rPr>
          <w:rFonts w:ascii="Times New Roman" w:hAnsi="Times New Roman" w:cs="Times New Roman"/>
          <w:sz w:val="24"/>
          <w:szCs w:val="24"/>
        </w:rPr>
        <w:t xml:space="preserve">one’s own </w:t>
      </w:r>
      <w:r w:rsidR="00FC6E4B" w:rsidRPr="008F0F6F">
        <w:rPr>
          <w:rFonts w:ascii="Times New Roman" w:hAnsi="Times New Roman" w:cs="Times New Roman"/>
          <w:sz w:val="24"/>
          <w:szCs w:val="24"/>
        </w:rPr>
        <w:t xml:space="preserve">beliefs and </w:t>
      </w:r>
      <w:r w:rsidR="001D5CE0" w:rsidRPr="008F0F6F">
        <w:rPr>
          <w:rFonts w:ascii="Times New Roman" w:hAnsi="Times New Roman" w:cs="Times New Roman"/>
          <w:sz w:val="24"/>
          <w:szCs w:val="24"/>
        </w:rPr>
        <w:t>thinking</w:t>
      </w:r>
      <w:r w:rsidR="00946E90" w:rsidRPr="008F0F6F">
        <w:rPr>
          <w:rFonts w:ascii="Times New Roman" w:hAnsi="Times New Roman" w:cs="Times New Roman"/>
          <w:sz w:val="24"/>
          <w:szCs w:val="24"/>
        </w:rPr>
        <w:t>,</w:t>
      </w:r>
      <w:r w:rsidR="00BB6535" w:rsidRPr="008F0F6F">
        <w:rPr>
          <w:rFonts w:ascii="Times New Roman" w:hAnsi="Times New Roman" w:cs="Times New Roman"/>
          <w:sz w:val="24"/>
          <w:szCs w:val="24"/>
        </w:rPr>
        <w:t xml:space="preserve"> and </w:t>
      </w:r>
      <w:r w:rsidR="001D5CE0" w:rsidRPr="008F0F6F">
        <w:rPr>
          <w:rFonts w:ascii="Times New Roman" w:hAnsi="Times New Roman" w:cs="Times New Roman"/>
          <w:sz w:val="24"/>
          <w:szCs w:val="24"/>
        </w:rPr>
        <w:t xml:space="preserve">embracing </w:t>
      </w:r>
      <w:r w:rsidR="004823E9" w:rsidRPr="008F0F6F">
        <w:rPr>
          <w:rFonts w:ascii="Times New Roman" w:hAnsi="Times New Roman" w:cs="Times New Roman"/>
          <w:sz w:val="24"/>
          <w:szCs w:val="24"/>
        </w:rPr>
        <w:t>that o</w:t>
      </w:r>
      <w:r w:rsidR="000E4F3A" w:rsidRPr="008F0F6F">
        <w:rPr>
          <w:rFonts w:ascii="Times New Roman" w:hAnsi="Times New Roman" w:cs="Times New Roman"/>
          <w:sz w:val="24"/>
          <w:szCs w:val="24"/>
        </w:rPr>
        <w:t xml:space="preserve">f </w:t>
      </w:r>
      <w:r w:rsidR="00567F5C" w:rsidRPr="008F0F6F">
        <w:rPr>
          <w:rFonts w:ascii="Times New Roman" w:hAnsi="Times New Roman" w:cs="Times New Roman"/>
          <w:sz w:val="24"/>
          <w:szCs w:val="24"/>
        </w:rPr>
        <w:t>those in power</w:t>
      </w:r>
      <w:r w:rsidR="0090202B" w:rsidRPr="008F0F6F">
        <w:rPr>
          <w:rFonts w:ascii="Times New Roman" w:hAnsi="Times New Roman" w:cs="Times New Roman"/>
          <w:sz w:val="24"/>
          <w:szCs w:val="24"/>
        </w:rPr>
        <w:t>,</w:t>
      </w:r>
      <w:r w:rsidR="000F457B" w:rsidRPr="008F0F6F">
        <w:rPr>
          <w:rFonts w:ascii="Times New Roman" w:hAnsi="Times New Roman" w:cs="Times New Roman"/>
          <w:sz w:val="24"/>
          <w:szCs w:val="24"/>
        </w:rPr>
        <w:t xml:space="preserve"> </w:t>
      </w:r>
      <w:r w:rsidR="00FC6E4B" w:rsidRPr="008F0F6F">
        <w:rPr>
          <w:rFonts w:ascii="Times New Roman" w:hAnsi="Times New Roman" w:cs="Times New Roman"/>
          <w:sz w:val="24"/>
          <w:szCs w:val="24"/>
        </w:rPr>
        <w:t xml:space="preserve">which would </w:t>
      </w:r>
      <w:r w:rsidR="00A24C84" w:rsidRPr="008F0F6F">
        <w:rPr>
          <w:rFonts w:ascii="Times New Roman" w:hAnsi="Times New Roman" w:cs="Times New Roman"/>
          <w:sz w:val="24"/>
          <w:szCs w:val="24"/>
        </w:rPr>
        <w:t>m</w:t>
      </w:r>
      <w:r w:rsidR="00FC6E4B" w:rsidRPr="008F0F6F">
        <w:rPr>
          <w:rFonts w:ascii="Times New Roman" w:hAnsi="Times New Roman" w:cs="Times New Roman"/>
          <w:sz w:val="24"/>
          <w:szCs w:val="24"/>
        </w:rPr>
        <w:t>ute</w:t>
      </w:r>
      <w:r w:rsidR="00A24C84" w:rsidRPr="008F0F6F">
        <w:rPr>
          <w:rFonts w:ascii="Times New Roman" w:hAnsi="Times New Roman" w:cs="Times New Roman"/>
          <w:sz w:val="24"/>
          <w:szCs w:val="24"/>
        </w:rPr>
        <w:t xml:space="preserve"> the</w:t>
      </w:r>
      <w:r w:rsidR="00A755B4" w:rsidRPr="008F0F6F">
        <w:rPr>
          <w:rFonts w:ascii="Times New Roman" w:hAnsi="Times New Roman" w:cs="Times New Roman"/>
          <w:sz w:val="24"/>
          <w:szCs w:val="24"/>
        </w:rPr>
        <w:t xml:space="preserve"> desire for investigati</w:t>
      </w:r>
      <w:r w:rsidR="00A24C84" w:rsidRPr="008F0F6F">
        <w:rPr>
          <w:rFonts w:ascii="Times New Roman" w:hAnsi="Times New Roman" w:cs="Times New Roman"/>
          <w:sz w:val="24"/>
          <w:szCs w:val="24"/>
        </w:rPr>
        <w:t>on</w:t>
      </w:r>
      <w:r w:rsidR="000F457B" w:rsidRPr="008F0F6F">
        <w:rPr>
          <w:rFonts w:ascii="Times New Roman" w:hAnsi="Times New Roman" w:cs="Times New Roman"/>
          <w:sz w:val="24"/>
          <w:szCs w:val="24"/>
        </w:rPr>
        <w:t xml:space="preserve"> and</w:t>
      </w:r>
      <w:r w:rsidR="00A24C84" w:rsidRPr="008F0F6F">
        <w:rPr>
          <w:rFonts w:ascii="Times New Roman" w:hAnsi="Times New Roman" w:cs="Times New Roman"/>
          <w:sz w:val="24"/>
          <w:szCs w:val="24"/>
        </w:rPr>
        <w:t xml:space="preserve"> the consequent</w:t>
      </w:r>
      <w:r w:rsidR="000F457B" w:rsidRPr="008F0F6F">
        <w:rPr>
          <w:rFonts w:ascii="Times New Roman" w:hAnsi="Times New Roman" w:cs="Times New Roman"/>
          <w:sz w:val="24"/>
          <w:szCs w:val="24"/>
        </w:rPr>
        <w:t xml:space="preserve"> coming to</w:t>
      </w:r>
      <w:r w:rsidR="00A755B4" w:rsidRPr="008F0F6F">
        <w:rPr>
          <w:rFonts w:ascii="Times New Roman" w:hAnsi="Times New Roman" w:cs="Times New Roman"/>
          <w:sz w:val="24"/>
          <w:szCs w:val="24"/>
        </w:rPr>
        <w:t xml:space="preserve"> </w:t>
      </w:r>
      <w:r w:rsidR="00BB6535" w:rsidRPr="008F0F6F">
        <w:rPr>
          <w:rFonts w:ascii="Times New Roman" w:hAnsi="Times New Roman" w:cs="Times New Roman"/>
          <w:sz w:val="24"/>
          <w:szCs w:val="24"/>
        </w:rPr>
        <w:t>gain</w:t>
      </w:r>
      <w:r w:rsidR="00941A98" w:rsidRPr="008F0F6F">
        <w:rPr>
          <w:rFonts w:ascii="Times New Roman" w:hAnsi="Times New Roman" w:cs="Times New Roman"/>
          <w:sz w:val="24"/>
          <w:szCs w:val="24"/>
        </w:rPr>
        <w:t xml:space="preserve"> clarifying</w:t>
      </w:r>
      <w:r w:rsidR="00A755B4" w:rsidRPr="008F0F6F">
        <w:rPr>
          <w:rFonts w:ascii="Times New Roman" w:hAnsi="Times New Roman" w:cs="Times New Roman"/>
          <w:sz w:val="24"/>
          <w:szCs w:val="24"/>
        </w:rPr>
        <w:t xml:space="preserve"> understanding. </w:t>
      </w:r>
      <w:r w:rsidR="003E0056" w:rsidRPr="008F0F6F">
        <w:rPr>
          <w:rFonts w:ascii="Times New Roman" w:hAnsi="Times New Roman" w:cs="Times New Roman"/>
          <w:sz w:val="24"/>
          <w:szCs w:val="24"/>
        </w:rPr>
        <w:t>(Consider: students are told that the equation for a</w:t>
      </w:r>
      <w:r w:rsidR="00BB6535" w:rsidRPr="008F0F6F">
        <w:rPr>
          <w:rFonts w:ascii="Times New Roman" w:hAnsi="Times New Roman" w:cs="Times New Roman"/>
          <w:sz w:val="24"/>
          <w:szCs w:val="24"/>
        </w:rPr>
        <w:t xml:space="preserve"> straight</w:t>
      </w:r>
      <w:r w:rsidR="003E0056" w:rsidRPr="008F0F6F">
        <w:rPr>
          <w:rFonts w:ascii="Times New Roman" w:hAnsi="Times New Roman" w:cs="Times New Roman"/>
          <w:sz w:val="24"/>
          <w:szCs w:val="24"/>
        </w:rPr>
        <w:t xml:space="preserve"> line</w:t>
      </w:r>
      <w:r w:rsidR="00BB6535" w:rsidRPr="008F0F6F">
        <w:rPr>
          <w:rFonts w:ascii="Times New Roman" w:hAnsi="Times New Roman" w:cs="Times New Roman"/>
          <w:sz w:val="24"/>
          <w:szCs w:val="24"/>
        </w:rPr>
        <w:t xml:space="preserve"> in the Cartesian two-dimensional plane</w:t>
      </w:r>
      <w:r w:rsidR="003E0056" w:rsidRPr="008F0F6F">
        <w:rPr>
          <w:rFonts w:ascii="Times New Roman" w:hAnsi="Times New Roman" w:cs="Times New Roman"/>
          <w:sz w:val="24"/>
          <w:szCs w:val="24"/>
        </w:rPr>
        <w:t xml:space="preserve"> is “y=</w:t>
      </w:r>
      <w:proofErr w:type="spellStart"/>
      <w:r w:rsidR="003E0056" w:rsidRPr="008F0F6F">
        <w:rPr>
          <w:rFonts w:ascii="Times New Roman" w:hAnsi="Times New Roman" w:cs="Times New Roman"/>
          <w:sz w:val="24"/>
          <w:szCs w:val="24"/>
        </w:rPr>
        <w:t>mx</w:t>
      </w:r>
      <w:proofErr w:type="spellEnd"/>
      <w:r w:rsidR="003E0056" w:rsidRPr="008F0F6F">
        <w:rPr>
          <w:rFonts w:ascii="Times New Roman" w:hAnsi="Times New Roman" w:cs="Times New Roman"/>
          <w:sz w:val="24"/>
          <w:szCs w:val="24"/>
        </w:rPr>
        <w:t xml:space="preserve"> + b”, usually without any </w:t>
      </w:r>
      <w:r w:rsidR="00BB6535" w:rsidRPr="008F0F6F">
        <w:rPr>
          <w:rFonts w:ascii="Times New Roman" w:hAnsi="Times New Roman" w:cs="Times New Roman"/>
          <w:sz w:val="24"/>
          <w:szCs w:val="24"/>
        </w:rPr>
        <w:t>discussion/</w:t>
      </w:r>
      <w:r w:rsidR="003E0056" w:rsidRPr="008F0F6F">
        <w:rPr>
          <w:rFonts w:ascii="Times New Roman" w:hAnsi="Times New Roman" w:cs="Times New Roman"/>
          <w:sz w:val="24"/>
          <w:szCs w:val="24"/>
        </w:rPr>
        <w:t xml:space="preserve">explanation why “m” would be included, or with presenting techniques without mentioning that the reason for their being created was to make some problem(s) simpler, such as </w:t>
      </w:r>
      <w:r w:rsidR="004823E9" w:rsidRPr="008F0F6F">
        <w:rPr>
          <w:rFonts w:ascii="Times New Roman" w:hAnsi="Times New Roman" w:cs="Times New Roman"/>
          <w:sz w:val="24"/>
          <w:szCs w:val="24"/>
        </w:rPr>
        <w:t xml:space="preserve">the problem-solving technique </w:t>
      </w:r>
      <w:r w:rsidR="004823E9" w:rsidRPr="008F0F6F">
        <w:rPr>
          <w:rFonts w:ascii="Times New Roman" w:hAnsi="Times New Roman" w:cs="Times New Roman"/>
          <w:sz w:val="24"/>
          <w:szCs w:val="24"/>
        </w:rPr>
        <w:lastRenderedPageBreak/>
        <w:t>of</w:t>
      </w:r>
      <w:r w:rsidR="003E0056" w:rsidRPr="008F0F6F">
        <w:rPr>
          <w:rFonts w:ascii="Times New Roman" w:hAnsi="Times New Roman" w:cs="Times New Roman"/>
          <w:sz w:val="24"/>
          <w:szCs w:val="24"/>
        </w:rPr>
        <w:t xml:space="preserve"> Integration by Parts). </w:t>
      </w:r>
      <w:r w:rsidR="005A7A10" w:rsidRPr="008F0F6F">
        <w:rPr>
          <w:rFonts w:ascii="Times New Roman" w:hAnsi="Times New Roman" w:cs="Times New Roman"/>
          <w:sz w:val="24"/>
          <w:szCs w:val="24"/>
        </w:rPr>
        <w:t>And that practice can become a profoundly problematic development from the point of view of developing thoughtful individuals and promoting an enabling democracy that thrives on open respectful debate.</w:t>
      </w:r>
    </w:p>
    <w:p w:rsidR="008F0F6F" w:rsidRPr="008F0F6F" w:rsidRDefault="008F0F6F" w:rsidP="005A7A10">
      <w:pPr>
        <w:autoSpaceDE w:val="0"/>
        <w:autoSpaceDN w:val="0"/>
        <w:adjustRightInd w:val="0"/>
        <w:spacing w:after="0" w:line="480" w:lineRule="auto"/>
        <w:jc w:val="both"/>
        <w:rPr>
          <w:rFonts w:ascii="Times New Roman" w:hAnsi="Times New Roman" w:cs="Times New Roman"/>
          <w:sz w:val="24"/>
          <w:szCs w:val="24"/>
        </w:rPr>
      </w:pPr>
    </w:p>
    <w:p w:rsidR="00AD6F87" w:rsidRPr="008F0F6F" w:rsidRDefault="003E0056" w:rsidP="009B351E">
      <w:pPr>
        <w:autoSpaceDE w:val="0"/>
        <w:autoSpaceDN w:val="0"/>
        <w:adjustRightInd w:val="0"/>
        <w:spacing w:after="0" w:line="480" w:lineRule="auto"/>
        <w:jc w:val="both"/>
        <w:rPr>
          <w:rFonts w:ascii="Times New Roman" w:hAnsi="Times New Roman" w:cs="Times New Roman"/>
          <w:sz w:val="24"/>
          <w:szCs w:val="24"/>
        </w:rPr>
      </w:pPr>
      <w:r w:rsidRPr="008F0F6F">
        <w:rPr>
          <w:rFonts w:ascii="Times New Roman" w:hAnsi="Times New Roman" w:cs="Times New Roman"/>
          <w:sz w:val="24"/>
          <w:szCs w:val="24"/>
        </w:rPr>
        <w:t>I</w:t>
      </w:r>
      <w:r w:rsidR="00A755B4" w:rsidRPr="008F0F6F">
        <w:rPr>
          <w:rFonts w:ascii="Times New Roman" w:hAnsi="Times New Roman" w:cs="Times New Roman"/>
          <w:sz w:val="24"/>
          <w:szCs w:val="24"/>
        </w:rPr>
        <w:t>n essence, t</w:t>
      </w:r>
      <w:r w:rsidR="000F457B" w:rsidRPr="008F0F6F">
        <w:rPr>
          <w:rFonts w:ascii="Times New Roman" w:hAnsi="Times New Roman" w:cs="Times New Roman"/>
          <w:sz w:val="24"/>
          <w:szCs w:val="24"/>
        </w:rPr>
        <w:t>he wrong habit</w:t>
      </w:r>
      <w:r w:rsidR="002B18F0" w:rsidRPr="008F0F6F">
        <w:rPr>
          <w:rFonts w:ascii="Times New Roman" w:hAnsi="Times New Roman" w:cs="Times New Roman"/>
          <w:sz w:val="24"/>
          <w:szCs w:val="24"/>
        </w:rPr>
        <w:t>s</w:t>
      </w:r>
      <w:r w:rsidR="000F457B" w:rsidRPr="008F0F6F">
        <w:rPr>
          <w:rFonts w:ascii="Times New Roman" w:hAnsi="Times New Roman" w:cs="Times New Roman"/>
          <w:sz w:val="24"/>
          <w:szCs w:val="24"/>
        </w:rPr>
        <w:t xml:space="preserve"> of mind would be being promulgated with </w:t>
      </w:r>
      <w:r w:rsidR="00620513" w:rsidRPr="008F0F6F">
        <w:rPr>
          <w:rFonts w:ascii="Times New Roman" w:hAnsi="Times New Roman" w:cs="Times New Roman"/>
          <w:sz w:val="24"/>
          <w:szCs w:val="24"/>
        </w:rPr>
        <w:t xml:space="preserve">likely </w:t>
      </w:r>
      <w:r w:rsidR="000F457B" w:rsidRPr="008F0F6F">
        <w:rPr>
          <w:rFonts w:ascii="Times New Roman" w:hAnsi="Times New Roman" w:cs="Times New Roman"/>
          <w:sz w:val="24"/>
          <w:szCs w:val="24"/>
        </w:rPr>
        <w:t xml:space="preserve">deleterious </w:t>
      </w:r>
      <w:r w:rsidR="004823E9" w:rsidRPr="008F0F6F">
        <w:rPr>
          <w:rFonts w:ascii="Times New Roman" w:hAnsi="Times New Roman" w:cs="Times New Roman"/>
          <w:sz w:val="24"/>
          <w:szCs w:val="24"/>
        </w:rPr>
        <w:t xml:space="preserve">individual and </w:t>
      </w:r>
      <w:r w:rsidR="000F457B" w:rsidRPr="008F0F6F">
        <w:rPr>
          <w:rFonts w:ascii="Times New Roman" w:hAnsi="Times New Roman" w:cs="Times New Roman"/>
          <w:sz w:val="24"/>
          <w:szCs w:val="24"/>
        </w:rPr>
        <w:t xml:space="preserve">social consequence. Student empowerment </w:t>
      </w:r>
      <w:r w:rsidR="00567F5C" w:rsidRPr="008F0F6F">
        <w:rPr>
          <w:rFonts w:ascii="Times New Roman" w:hAnsi="Times New Roman" w:cs="Times New Roman"/>
          <w:sz w:val="24"/>
          <w:szCs w:val="24"/>
        </w:rPr>
        <w:t xml:space="preserve">and emancipation lie in </w:t>
      </w:r>
      <w:r w:rsidR="00A24C84" w:rsidRPr="008F0F6F">
        <w:rPr>
          <w:rFonts w:ascii="Times New Roman" w:hAnsi="Times New Roman" w:cs="Times New Roman"/>
          <w:sz w:val="24"/>
          <w:szCs w:val="24"/>
        </w:rPr>
        <w:t xml:space="preserve">mathematics </w:t>
      </w:r>
      <w:r w:rsidR="00567F5C" w:rsidRPr="008F0F6F">
        <w:rPr>
          <w:rFonts w:ascii="Times New Roman" w:hAnsi="Times New Roman" w:cs="Times New Roman"/>
          <w:sz w:val="24"/>
          <w:szCs w:val="24"/>
        </w:rPr>
        <w:t>teachers’</w:t>
      </w:r>
      <w:r w:rsidR="000F457B" w:rsidRPr="008F0F6F">
        <w:rPr>
          <w:rFonts w:ascii="Times New Roman" w:hAnsi="Times New Roman" w:cs="Times New Roman"/>
          <w:sz w:val="24"/>
          <w:szCs w:val="24"/>
        </w:rPr>
        <w:t xml:space="preserve"> recognizing and supporting students’ openness to sharing their vulnerability, their unknowing, </w:t>
      </w:r>
      <w:r w:rsidR="00A24C84" w:rsidRPr="008F0F6F">
        <w:rPr>
          <w:rFonts w:ascii="Times New Roman" w:hAnsi="Times New Roman" w:cs="Times New Roman"/>
          <w:sz w:val="24"/>
          <w:szCs w:val="24"/>
        </w:rPr>
        <w:t xml:space="preserve">and confusion </w:t>
      </w:r>
      <w:r w:rsidR="00FC6E4B" w:rsidRPr="008F0F6F">
        <w:rPr>
          <w:rFonts w:ascii="Times New Roman" w:hAnsi="Times New Roman" w:cs="Times New Roman"/>
          <w:sz w:val="24"/>
          <w:szCs w:val="24"/>
        </w:rPr>
        <w:t xml:space="preserve">that are appropriate </w:t>
      </w:r>
      <w:r w:rsidR="00A24C84" w:rsidRPr="008F0F6F">
        <w:rPr>
          <w:rFonts w:ascii="Times New Roman" w:hAnsi="Times New Roman" w:cs="Times New Roman"/>
          <w:sz w:val="24"/>
          <w:szCs w:val="24"/>
        </w:rPr>
        <w:t xml:space="preserve">given their </w:t>
      </w:r>
      <w:r w:rsidR="004823E9" w:rsidRPr="008F0F6F">
        <w:rPr>
          <w:rFonts w:ascii="Times New Roman" w:hAnsi="Times New Roman" w:cs="Times New Roman"/>
          <w:sz w:val="24"/>
          <w:szCs w:val="24"/>
        </w:rPr>
        <w:t xml:space="preserve">association with initial </w:t>
      </w:r>
      <w:r w:rsidR="00FC6E4B" w:rsidRPr="008F0F6F">
        <w:rPr>
          <w:rFonts w:ascii="Times New Roman" w:hAnsi="Times New Roman" w:cs="Times New Roman"/>
          <w:sz w:val="24"/>
          <w:szCs w:val="24"/>
        </w:rPr>
        <w:t>concerns</w:t>
      </w:r>
      <w:r w:rsidR="00BB6535" w:rsidRPr="008F0F6F">
        <w:rPr>
          <w:rFonts w:ascii="Times New Roman" w:hAnsi="Times New Roman" w:cs="Times New Roman"/>
          <w:sz w:val="24"/>
          <w:szCs w:val="24"/>
        </w:rPr>
        <w:t xml:space="preserve">. </w:t>
      </w:r>
      <w:r w:rsidR="004823E9" w:rsidRPr="008F0F6F">
        <w:rPr>
          <w:rFonts w:ascii="Times New Roman" w:hAnsi="Times New Roman" w:cs="Times New Roman"/>
          <w:sz w:val="24"/>
          <w:szCs w:val="24"/>
        </w:rPr>
        <w:t>Yet</w:t>
      </w:r>
      <w:r w:rsidR="00BB6535" w:rsidRPr="008F0F6F">
        <w:rPr>
          <w:rFonts w:ascii="Times New Roman" w:hAnsi="Times New Roman" w:cs="Times New Roman"/>
          <w:sz w:val="24"/>
          <w:szCs w:val="24"/>
        </w:rPr>
        <w:t xml:space="preserve">, </w:t>
      </w:r>
      <w:r w:rsidR="005A7A10" w:rsidRPr="008F0F6F">
        <w:rPr>
          <w:rFonts w:ascii="Times New Roman" w:hAnsi="Times New Roman" w:cs="Times New Roman"/>
          <w:sz w:val="24"/>
          <w:szCs w:val="24"/>
        </w:rPr>
        <w:t>those psychological elements</w:t>
      </w:r>
      <w:r w:rsidR="00BB6535" w:rsidRPr="008F0F6F">
        <w:rPr>
          <w:rFonts w:ascii="Times New Roman" w:hAnsi="Times New Roman" w:cs="Times New Roman"/>
          <w:sz w:val="24"/>
          <w:szCs w:val="24"/>
        </w:rPr>
        <w:t xml:space="preserve"> are</w:t>
      </w:r>
      <w:r w:rsidRPr="008F0F6F">
        <w:rPr>
          <w:rFonts w:ascii="Times New Roman" w:hAnsi="Times New Roman" w:cs="Times New Roman"/>
          <w:sz w:val="24"/>
          <w:szCs w:val="24"/>
        </w:rPr>
        <w:t xml:space="preserve"> </w:t>
      </w:r>
      <w:r w:rsidR="004823E9" w:rsidRPr="008F0F6F">
        <w:rPr>
          <w:rFonts w:ascii="Times New Roman" w:hAnsi="Times New Roman" w:cs="Times New Roman"/>
          <w:sz w:val="24"/>
          <w:szCs w:val="24"/>
        </w:rPr>
        <w:t xml:space="preserve">artificially </w:t>
      </w:r>
      <w:r w:rsidRPr="008F0F6F">
        <w:rPr>
          <w:rFonts w:ascii="Times New Roman" w:hAnsi="Times New Roman" w:cs="Times New Roman"/>
          <w:sz w:val="24"/>
          <w:szCs w:val="24"/>
        </w:rPr>
        <w:t xml:space="preserve">promoted by the omission in </w:t>
      </w:r>
      <w:r w:rsidR="00BB6535" w:rsidRPr="008F0F6F">
        <w:rPr>
          <w:rFonts w:ascii="Times New Roman" w:hAnsi="Times New Roman" w:cs="Times New Roman"/>
          <w:sz w:val="24"/>
          <w:szCs w:val="24"/>
        </w:rPr>
        <w:t xml:space="preserve">mathematics textbooks </w:t>
      </w:r>
      <w:r w:rsidR="004823E9" w:rsidRPr="008F0F6F">
        <w:rPr>
          <w:rFonts w:ascii="Times New Roman" w:hAnsi="Times New Roman" w:cs="Times New Roman"/>
          <w:sz w:val="24"/>
          <w:szCs w:val="24"/>
        </w:rPr>
        <w:t>of discussions of conceptual</w:t>
      </w:r>
      <w:r w:rsidR="00BB6535" w:rsidRPr="008F0F6F">
        <w:rPr>
          <w:rFonts w:ascii="Times New Roman" w:hAnsi="Times New Roman" w:cs="Times New Roman"/>
          <w:sz w:val="24"/>
          <w:szCs w:val="24"/>
        </w:rPr>
        <w:t xml:space="preserve"> beginnings and the process of inquiry</w:t>
      </w:r>
      <w:r w:rsidRPr="008F0F6F">
        <w:rPr>
          <w:rFonts w:ascii="Times New Roman" w:hAnsi="Times New Roman" w:cs="Times New Roman"/>
          <w:sz w:val="24"/>
          <w:szCs w:val="24"/>
        </w:rPr>
        <w:t xml:space="preserve"> that are ethically deserving of explanation</w:t>
      </w:r>
      <w:r w:rsidR="00FC6E4B" w:rsidRPr="008F0F6F">
        <w:rPr>
          <w:rFonts w:ascii="Times New Roman" w:hAnsi="Times New Roman" w:cs="Times New Roman"/>
          <w:sz w:val="24"/>
          <w:szCs w:val="24"/>
        </w:rPr>
        <w:t>.</w:t>
      </w:r>
      <w:r w:rsidR="00A24C84" w:rsidRPr="008F0F6F">
        <w:rPr>
          <w:rFonts w:ascii="Times New Roman" w:hAnsi="Times New Roman" w:cs="Times New Roman"/>
          <w:sz w:val="24"/>
          <w:szCs w:val="24"/>
        </w:rPr>
        <w:t xml:space="preserve"> </w:t>
      </w:r>
      <w:r w:rsidRPr="008F0F6F">
        <w:rPr>
          <w:rFonts w:ascii="Times New Roman" w:hAnsi="Times New Roman" w:cs="Times New Roman"/>
          <w:sz w:val="24"/>
          <w:szCs w:val="24"/>
        </w:rPr>
        <w:t xml:space="preserve">Were those concerns a basic concern of mathematics educators then it would seem a revolution in students’ mathematical thinking and appreciation would be </w:t>
      </w:r>
      <w:r w:rsidR="00BB6535" w:rsidRPr="008F0F6F">
        <w:rPr>
          <w:rFonts w:ascii="Times New Roman" w:hAnsi="Times New Roman" w:cs="Times New Roman"/>
          <w:sz w:val="24"/>
          <w:szCs w:val="24"/>
        </w:rPr>
        <w:t xml:space="preserve">the </w:t>
      </w:r>
      <w:r w:rsidR="004823E9" w:rsidRPr="008F0F6F">
        <w:rPr>
          <w:rFonts w:ascii="Times New Roman" w:hAnsi="Times New Roman" w:cs="Times New Roman"/>
          <w:sz w:val="24"/>
          <w:szCs w:val="24"/>
        </w:rPr>
        <w:t xml:space="preserve">consequent </w:t>
      </w:r>
      <w:r w:rsidR="00BB6535" w:rsidRPr="008F0F6F">
        <w:rPr>
          <w:rFonts w:ascii="Times New Roman" w:hAnsi="Times New Roman" w:cs="Times New Roman"/>
          <w:sz w:val="24"/>
          <w:szCs w:val="24"/>
        </w:rPr>
        <w:t>result</w:t>
      </w:r>
      <w:r w:rsidR="00FC6E4B" w:rsidRPr="008F0F6F">
        <w:rPr>
          <w:rFonts w:ascii="Times New Roman" w:hAnsi="Times New Roman" w:cs="Times New Roman"/>
          <w:sz w:val="24"/>
          <w:szCs w:val="24"/>
        </w:rPr>
        <w:t>.</w:t>
      </w:r>
      <w:r w:rsidR="000E4F3A" w:rsidRPr="008F0F6F">
        <w:rPr>
          <w:rFonts w:ascii="Times New Roman" w:hAnsi="Times New Roman" w:cs="Times New Roman"/>
          <w:sz w:val="24"/>
          <w:szCs w:val="24"/>
        </w:rPr>
        <w:t xml:space="preserve"> </w:t>
      </w:r>
      <w:r w:rsidR="00FC6E4B" w:rsidRPr="008F0F6F">
        <w:rPr>
          <w:rFonts w:ascii="Times New Roman" w:hAnsi="Times New Roman" w:cs="Times New Roman"/>
          <w:sz w:val="24"/>
          <w:szCs w:val="24"/>
        </w:rPr>
        <w:t>Such</w:t>
      </w:r>
      <w:r w:rsidR="00BB6535" w:rsidRPr="008F0F6F">
        <w:rPr>
          <w:rFonts w:ascii="Times New Roman" w:hAnsi="Times New Roman" w:cs="Times New Roman"/>
          <w:sz w:val="24"/>
          <w:szCs w:val="24"/>
        </w:rPr>
        <w:t xml:space="preserve"> life-enriching engagement </w:t>
      </w:r>
      <w:r w:rsidR="00FC6E4B" w:rsidRPr="008F0F6F">
        <w:rPr>
          <w:rFonts w:ascii="Times New Roman" w:hAnsi="Times New Roman" w:cs="Times New Roman"/>
          <w:sz w:val="24"/>
          <w:szCs w:val="24"/>
        </w:rPr>
        <w:t xml:space="preserve">could well </w:t>
      </w:r>
      <w:r w:rsidR="00A755B4" w:rsidRPr="008F0F6F">
        <w:rPr>
          <w:rFonts w:ascii="Times New Roman" w:hAnsi="Times New Roman" w:cs="Times New Roman"/>
          <w:sz w:val="24"/>
          <w:szCs w:val="24"/>
        </w:rPr>
        <w:t xml:space="preserve">have great pedagogical, </w:t>
      </w:r>
      <w:r w:rsidR="000F457B" w:rsidRPr="008F0F6F">
        <w:rPr>
          <w:rFonts w:ascii="Times New Roman" w:hAnsi="Times New Roman" w:cs="Times New Roman"/>
          <w:sz w:val="24"/>
          <w:szCs w:val="24"/>
        </w:rPr>
        <w:t xml:space="preserve">personal </w:t>
      </w:r>
      <w:r w:rsidR="00A755B4" w:rsidRPr="008F0F6F">
        <w:rPr>
          <w:rFonts w:ascii="Times New Roman" w:hAnsi="Times New Roman" w:cs="Times New Roman"/>
          <w:sz w:val="24"/>
          <w:szCs w:val="24"/>
        </w:rPr>
        <w:t xml:space="preserve">and social </w:t>
      </w:r>
      <w:r w:rsidR="000F457B" w:rsidRPr="008F0F6F">
        <w:rPr>
          <w:rFonts w:ascii="Times New Roman" w:hAnsi="Times New Roman" w:cs="Times New Roman"/>
          <w:sz w:val="24"/>
          <w:szCs w:val="24"/>
        </w:rPr>
        <w:t>value.</w:t>
      </w:r>
      <w:r w:rsidR="00A24C84" w:rsidRPr="008F0F6F">
        <w:rPr>
          <w:rFonts w:ascii="Times New Roman" w:hAnsi="Times New Roman" w:cs="Times New Roman"/>
          <w:sz w:val="24"/>
          <w:szCs w:val="24"/>
        </w:rPr>
        <w:t xml:space="preserve"> </w:t>
      </w:r>
    </w:p>
    <w:p w:rsidR="00CF7AF2" w:rsidRDefault="00FE47AB" w:rsidP="00567F5C">
      <w:pPr>
        <w:autoSpaceDE w:val="0"/>
        <w:autoSpaceDN w:val="0"/>
        <w:adjustRightInd w:val="0"/>
        <w:spacing w:after="0" w:line="480" w:lineRule="auto"/>
        <w:jc w:val="both"/>
        <w:rPr>
          <w:rFonts w:ascii="Times New Roman" w:hAnsi="Times New Roman" w:cs="Times New Roman"/>
          <w:sz w:val="24"/>
          <w:szCs w:val="24"/>
        </w:rPr>
      </w:pPr>
      <w:r w:rsidRPr="008F0F6F">
        <w:rPr>
          <w:rFonts w:ascii="Times New Roman" w:hAnsi="Times New Roman" w:cs="Times New Roman"/>
          <w:sz w:val="24"/>
          <w:szCs w:val="24"/>
        </w:rPr>
        <w:t>Acknowledging s</w:t>
      </w:r>
      <w:r w:rsidR="009B351E" w:rsidRPr="008F0F6F">
        <w:rPr>
          <w:rFonts w:ascii="Times New Roman" w:hAnsi="Times New Roman" w:cs="Times New Roman"/>
          <w:sz w:val="24"/>
          <w:szCs w:val="24"/>
        </w:rPr>
        <w:t>tudent concerns</w:t>
      </w:r>
      <w:r w:rsidR="004823E9" w:rsidRPr="008F0F6F">
        <w:rPr>
          <w:rFonts w:ascii="Times New Roman" w:hAnsi="Times New Roman" w:cs="Times New Roman"/>
          <w:sz w:val="24"/>
          <w:szCs w:val="24"/>
        </w:rPr>
        <w:t>, especially</w:t>
      </w:r>
      <w:r w:rsidR="009B351E" w:rsidRPr="008F0F6F">
        <w:rPr>
          <w:rFonts w:ascii="Times New Roman" w:hAnsi="Times New Roman" w:cs="Times New Roman"/>
          <w:sz w:val="24"/>
          <w:szCs w:val="24"/>
        </w:rPr>
        <w:t xml:space="preserve"> when</w:t>
      </w:r>
      <w:r w:rsidRPr="008F0F6F">
        <w:rPr>
          <w:rFonts w:ascii="Times New Roman" w:hAnsi="Times New Roman" w:cs="Times New Roman"/>
          <w:sz w:val="24"/>
          <w:szCs w:val="24"/>
        </w:rPr>
        <w:t xml:space="preserve"> </w:t>
      </w:r>
      <w:r w:rsidR="005A7A10" w:rsidRPr="008F0F6F">
        <w:rPr>
          <w:rFonts w:ascii="Times New Roman" w:hAnsi="Times New Roman" w:cs="Times New Roman"/>
          <w:sz w:val="24"/>
          <w:szCs w:val="24"/>
        </w:rPr>
        <w:t>students are</w:t>
      </w:r>
      <w:r w:rsidR="009B351E" w:rsidRPr="008F0F6F">
        <w:rPr>
          <w:rFonts w:ascii="Times New Roman" w:hAnsi="Times New Roman" w:cs="Times New Roman"/>
          <w:sz w:val="24"/>
          <w:szCs w:val="24"/>
        </w:rPr>
        <w:t xml:space="preserve"> p</w:t>
      </w:r>
      <w:r w:rsidRPr="008F0F6F">
        <w:rPr>
          <w:rFonts w:ascii="Times New Roman" w:hAnsi="Times New Roman" w:cs="Times New Roman"/>
          <w:sz w:val="24"/>
          <w:szCs w:val="24"/>
        </w:rPr>
        <w:t>r</w:t>
      </w:r>
      <w:r w:rsidR="009B351E" w:rsidRPr="008F0F6F">
        <w:rPr>
          <w:rFonts w:ascii="Times New Roman" w:hAnsi="Times New Roman" w:cs="Times New Roman"/>
          <w:sz w:val="24"/>
          <w:szCs w:val="24"/>
        </w:rPr>
        <w:t>esented with no</w:t>
      </w:r>
      <w:r w:rsidRPr="008F0F6F">
        <w:rPr>
          <w:rFonts w:ascii="Times New Roman" w:hAnsi="Times New Roman" w:cs="Times New Roman"/>
          <w:sz w:val="24"/>
          <w:szCs w:val="24"/>
        </w:rPr>
        <w:t>n</w:t>
      </w:r>
      <w:r w:rsidR="009B351E" w:rsidRPr="008F0F6F">
        <w:rPr>
          <w:rFonts w:ascii="Times New Roman" w:hAnsi="Times New Roman" w:cs="Times New Roman"/>
          <w:sz w:val="24"/>
          <w:szCs w:val="24"/>
        </w:rPr>
        <w:t>-intuitive mathematics claims</w:t>
      </w:r>
      <w:r w:rsidR="005A7A10" w:rsidRPr="008F0F6F">
        <w:rPr>
          <w:rFonts w:ascii="Times New Roman" w:hAnsi="Times New Roman" w:cs="Times New Roman"/>
          <w:sz w:val="24"/>
          <w:szCs w:val="24"/>
        </w:rPr>
        <w:t>,</w:t>
      </w:r>
      <w:r w:rsidR="00CF7AF2" w:rsidRPr="008F0F6F">
        <w:rPr>
          <w:rFonts w:ascii="Times New Roman" w:hAnsi="Times New Roman" w:cs="Times New Roman"/>
          <w:sz w:val="24"/>
          <w:szCs w:val="24"/>
        </w:rPr>
        <w:t xml:space="preserve"> help</w:t>
      </w:r>
      <w:r w:rsidRPr="008F0F6F">
        <w:rPr>
          <w:rFonts w:ascii="Times New Roman" w:hAnsi="Times New Roman" w:cs="Times New Roman"/>
          <w:sz w:val="24"/>
          <w:szCs w:val="24"/>
        </w:rPr>
        <w:t>s</w:t>
      </w:r>
      <w:r w:rsidR="00CF7AF2" w:rsidRPr="008F0F6F">
        <w:rPr>
          <w:rFonts w:ascii="Times New Roman" w:hAnsi="Times New Roman" w:cs="Times New Roman"/>
          <w:sz w:val="24"/>
          <w:szCs w:val="24"/>
        </w:rPr>
        <w:t xml:space="preserve"> to </w:t>
      </w:r>
      <w:r w:rsidR="00FE143A" w:rsidRPr="008F0F6F">
        <w:rPr>
          <w:rFonts w:ascii="Times New Roman" w:hAnsi="Times New Roman" w:cs="Times New Roman"/>
          <w:sz w:val="24"/>
          <w:szCs w:val="24"/>
        </w:rPr>
        <w:t xml:space="preserve">legitimate </w:t>
      </w:r>
      <w:r w:rsidR="00BB6535" w:rsidRPr="008F0F6F">
        <w:rPr>
          <w:rFonts w:ascii="Times New Roman" w:hAnsi="Times New Roman" w:cs="Times New Roman"/>
          <w:sz w:val="24"/>
          <w:szCs w:val="24"/>
        </w:rPr>
        <w:t>their</w:t>
      </w:r>
      <w:r w:rsidR="00FE143A" w:rsidRPr="008F0F6F">
        <w:rPr>
          <w:rFonts w:ascii="Times New Roman" w:hAnsi="Times New Roman" w:cs="Times New Roman"/>
          <w:sz w:val="24"/>
          <w:szCs w:val="24"/>
        </w:rPr>
        <w:t xml:space="preserve"> </w:t>
      </w:r>
      <w:r w:rsidRPr="008F0F6F">
        <w:rPr>
          <w:rFonts w:ascii="Times New Roman" w:hAnsi="Times New Roman" w:cs="Times New Roman"/>
          <w:sz w:val="24"/>
          <w:szCs w:val="24"/>
        </w:rPr>
        <w:t xml:space="preserve">confusion and </w:t>
      </w:r>
      <w:r w:rsidR="00FE143A" w:rsidRPr="008F0F6F">
        <w:rPr>
          <w:rFonts w:ascii="Times New Roman" w:hAnsi="Times New Roman" w:cs="Times New Roman"/>
          <w:sz w:val="24"/>
          <w:szCs w:val="24"/>
        </w:rPr>
        <w:t>thinking,</w:t>
      </w:r>
      <w:r w:rsidR="00CF7AF2" w:rsidRPr="008F0F6F">
        <w:rPr>
          <w:rFonts w:ascii="Times New Roman" w:hAnsi="Times New Roman" w:cs="Times New Roman"/>
          <w:sz w:val="24"/>
          <w:szCs w:val="24"/>
        </w:rPr>
        <w:t xml:space="preserve"> </w:t>
      </w:r>
      <w:r w:rsidR="00BA480A" w:rsidRPr="008F0F6F">
        <w:rPr>
          <w:rFonts w:ascii="Times New Roman" w:hAnsi="Times New Roman" w:cs="Times New Roman"/>
          <w:sz w:val="24"/>
          <w:szCs w:val="24"/>
        </w:rPr>
        <w:t xml:space="preserve">in effect </w:t>
      </w:r>
      <w:r w:rsidRPr="008F0F6F">
        <w:rPr>
          <w:rFonts w:ascii="Times New Roman" w:hAnsi="Times New Roman" w:cs="Times New Roman"/>
          <w:sz w:val="24"/>
          <w:szCs w:val="24"/>
        </w:rPr>
        <w:t>their question</w:t>
      </w:r>
      <w:r w:rsidR="00BA480A" w:rsidRPr="008F0F6F">
        <w:rPr>
          <w:rFonts w:ascii="Times New Roman" w:hAnsi="Times New Roman" w:cs="Times New Roman"/>
          <w:sz w:val="24"/>
          <w:szCs w:val="24"/>
        </w:rPr>
        <w:t>ing the taken-for-</w:t>
      </w:r>
      <w:r w:rsidR="00D7727E" w:rsidRPr="008F0F6F">
        <w:rPr>
          <w:rFonts w:ascii="Times New Roman" w:hAnsi="Times New Roman" w:cs="Times New Roman"/>
          <w:sz w:val="24"/>
          <w:szCs w:val="24"/>
        </w:rPr>
        <w:t>granted</w:t>
      </w:r>
      <w:r w:rsidR="00CF7AF2" w:rsidRPr="008F0F6F">
        <w:rPr>
          <w:rFonts w:ascii="Times New Roman" w:hAnsi="Times New Roman" w:cs="Times New Roman"/>
          <w:sz w:val="24"/>
          <w:szCs w:val="24"/>
        </w:rPr>
        <w:t xml:space="preserve"> – a most important habit to develop for citizens</w:t>
      </w:r>
      <w:r w:rsidR="00941A98" w:rsidRPr="008F0F6F">
        <w:rPr>
          <w:rFonts w:ascii="Times New Roman" w:hAnsi="Times New Roman" w:cs="Times New Roman"/>
          <w:sz w:val="24"/>
          <w:szCs w:val="24"/>
        </w:rPr>
        <w:t xml:space="preserve"> who </w:t>
      </w:r>
      <w:r w:rsidR="00620513" w:rsidRPr="008F0F6F">
        <w:rPr>
          <w:rFonts w:ascii="Times New Roman" w:hAnsi="Times New Roman" w:cs="Times New Roman"/>
          <w:sz w:val="24"/>
          <w:szCs w:val="24"/>
        </w:rPr>
        <w:t xml:space="preserve">it is hoped would be </w:t>
      </w:r>
      <w:r w:rsidR="00941A98" w:rsidRPr="008F0F6F">
        <w:rPr>
          <w:rFonts w:ascii="Times New Roman" w:hAnsi="Times New Roman" w:cs="Times New Roman"/>
          <w:sz w:val="24"/>
          <w:szCs w:val="24"/>
        </w:rPr>
        <w:t xml:space="preserve">involved with </w:t>
      </w:r>
      <w:r w:rsidR="002B18F0" w:rsidRPr="008F0F6F">
        <w:rPr>
          <w:rFonts w:ascii="Times New Roman" w:hAnsi="Times New Roman" w:cs="Times New Roman"/>
          <w:sz w:val="24"/>
          <w:szCs w:val="24"/>
        </w:rPr>
        <w:t>improv</w:t>
      </w:r>
      <w:r w:rsidR="00941A98" w:rsidRPr="008F0F6F">
        <w:rPr>
          <w:rFonts w:ascii="Times New Roman" w:hAnsi="Times New Roman" w:cs="Times New Roman"/>
          <w:sz w:val="24"/>
          <w:szCs w:val="24"/>
        </w:rPr>
        <w:t>ing society</w:t>
      </w:r>
      <w:r w:rsidR="00592233" w:rsidRPr="008F0F6F">
        <w:rPr>
          <w:rFonts w:ascii="Times New Roman" w:hAnsi="Times New Roman" w:cs="Times New Roman"/>
          <w:sz w:val="24"/>
          <w:szCs w:val="24"/>
        </w:rPr>
        <w:t xml:space="preserve"> </w:t>
      </w:r>
      <w:r w:rsidR="00592233" w:rsidRPr="008F0F6F">
        <w:rPr>
          <w:rFonts w:ascii="Times New Roman" w:hAnsi="Times New Roman" w:cs="Times New Roman"/>
          <w:sz w:val="24"/>
          <w:szCs w:val="24"/>
          <w:u w:val="single"/>
        </w:rPr>
        <w:t>(</w:t>
      </w:r>
      <w:r w:rsidR="00567F5C" w:rsidRPr="008F0F6F">
        <w:rPr>
          <w:rFonts w:ascii="Times New Roman" w:hAnsi="Times New Roman" w:cs="Times New Roman"/>
          <w:sz w:val="24"/>
          <w:szCs w:val="24"/>
          <w:u w:val="single"/>
        </w:rPr>
        <w:t xml:space="preserve">cf. </w:t>
      </w:r>
      <w:r w:rsidR="00592233" w:rsidRPr="008F0F6F">
        <w:rPr>
          <w:rFonts w:ascii="Times New Roman" w:hAnsi="Times New Roman" w:cs="Times New Roman"/>
          <w:sz w:val="24"/>
          <w:szCs w:val="24"/>
          <w:u w:val="single"/>
        </w:rPr>
        <w:t>Gordon</w:t>
      </w:r>
      <w:r w:rsidRPr="008F0F6F">
        <w:rPr>
          <w:rFonts w:ascii="Times New Roman" w:hAnsi="Times New Roman" w:cs="Times New Roman"/>
          <w:sz w:val="24"/>
          <w:szCs w:val="24"/>
          <w:u w:val="single"/>
        </w:rPr>
        <w:t>,</w:t>
      </w:r>
      <w:r w:rsidR="00567F5C" w:rsidRPr="008F0F6F">
        <w:rPr>
          <w:rFonts w:ascii="Times New Roman" w:hAnsi="Times New Roman" w:cs="Times New Roman"/>
          <w:sz w:val="24"/>
          <w:szCs w:val="24"/>
          <w:u w:val="single"/>
        </w:rPr>
        <w:t xml:space="preserve"> </w:t>
      </w:r>
      <w:r w:rsidR="00592233" w:rsidRPr="008F0F6F">
        <w:rPr>
          <w:rFonts w:ascii="Times New Roman" w:hAnsi="Times New Roman" w:cs="Times New Roman"/>
          <w:sz w:val="24"/>
          <w:szCs w:val="24"/>
          <w:u w:val="single"/>
        </w:rPr>
        <w:t>2015)</w:t>
      </w:r>
      <w:r w:rsidR="00CF7AF2" w:rsidRPr="008F0F6F">
        <w:rPr>
          <w:rFonts w:ascii="Times New Roman" w:hAnsi="Times New Roman" w:cs="Times New Roman"/>
          <w:sz w:val="24"/>
          <w:szCs w:val="24"/>
        </w:rPr>
        <w:t xml:space="preserve">. Why would such opportunities for </w:t>
      </w:r>
      <w:r w:rsidR="00567F5C" w:rsidRPr="008F0F6F">
        <w:rPr>
          <w:rFonts w:ascii="Times New Roman" w:hAnsi="Times New Roman" w:cs="Times New Roman"/>
          <w:sz w:val="24"/>
          <w:szCs w:val="24"/>
        </w:rPr>
        <w:t xml:space="preserve">student </w:t>
      </w:r>
      <w:r w:rsidR="00CF7AF2" w:rsidRPr="008F0F6F">
        <w:rPr>
          <w:rFonts w:ascii="Times New Roman" w:hAnsi="Times New Roman" w:cs="Times New Roman"/>
          <w:sz w:val="24"/>
          <w:szCs w:val="24"/>
        </w:rPr>
        <w:t>engagement</w:t>
      </w:r>
      <w:r w:rsidR="004823E9" w:rsidRPr="008F0F6F">
        <w:rPr>
          <w:rFonts w:ascii="Times New Roman" w:hAnsi="Times New Roman" w:cs="Times New Roman"/>
          <w:sz w:val="24"/>
          <w:szCs w:val="24"/>
        </w:rPr>
        <w:t xml:space="preserve"> and</w:t>
      </w:r>
      <w:r w:rsidR="00CF7AF2" w:rsidRPr="008F0F6F">
        <w:rPr>
          <w:rFonts w:ascii="Times New Roman" w:hAnsi="Times New Roman" w:cs="Times New Roman"/>
          <w:sz w:val="24"/>
          <w:szCs w:val="24"/>
        </w:rPr>
        <w:t xml:space="preserve"> de</w:t>
      </w:r>
      <w:r w:rsidR="004823E9" w:rsidRPr="008F0F6F">
        <w:rPr>
          <w:rFonts w:ascii="Times New Roman" w:hAnsi="Times New Roman" w:cs="Times New Roman"/>
          <w:sz w:val="24"/>
          <w:szCs w:val="24"/>
        </w:rPr>
        <w:t xml:space="preserve">velopment, along with </w:t>
      </w:r>
      <w:r w:rsidR="00CF7AF2" w:rsidRPr="008F0F6F">
        <w:rPr>
          <w:rFonts w:ascii="Times New Roman" w:hAnsi="Times New Roman" w:cs="Times New Roman"/>
          <w:sz w:val="24"/>
          <w:szCs w:val="24"/>
        </w:rPr>
        <w:t xml:space="preserve">acknowledgement for </w:t>
      </w:r>
      <w:proofErr w:type="gramStart"/>
      <w:r w:rsidR="00CF7AF2" w:rsidRPr="008F0F6F">
        <w:rPr>
          <w:rFonts w:ascii="Times New Roman" w:hAnsi="Times New Roman" w:cs="Times New Roman"/>
          <w:sz w:val="24"/>
          <w:szCs w:val="24"/>
        </w:rPr>
        <w:t>raising</w:t>
      </w:r>
      <w:proofErr w:type="gramEnd"/>
      <w:r w:rsidR="00CF7AF2" w:rsidRPr="008F0F6F">
        <w:rPr>
          <w:rFonts w:ascii="Times New Roman" w:hAnsi="Times New Roman" w:cs="Times New Roman"/>
          <w:sz w:val="24"/>
          <w:szCs w:val="24"/>
        </w:rPr>
        <w:t xml:space="preserve"> th</w:t>
      </w:r>
      <w:r w:rsidR="00BB5AC6" w:rsidRPr="008F0F6F">
        <w:rPr>
          <w:rFonts w:ascii="Times New Roman" w:hAnsi="Times New Roman" w:cs="Times New Roman"/>
          <w:sz w:val="24"/>
          <w:szCs w:val="24"/>
        </w:rPr>
        <w:t>os</w:t>
      </w:r>
      <w:r w:rsidR="00CF7AF2" w:rsidRPr="008F0F6F">
        <w:rPr>
          <w:rFonts w:ascii="Times New Roman" w:hAnsi="Times New Roman" w:cs="Times New Roman"/>
          <w:sz w:val="24"/>
          <w:szCs w:val="24"/>
        </w:rPr>
        <w:t>e queries</w:t>
      </w:r>
      <w:r w:rsidR="004823E9" w:rsidRPr="008F0F6F">
        <w:rPr>
          <w:rFonts w:ascii="Times New Roman" w:hAnsi="Times New Roman" w:cs="Times New Roman"/>
          <w:sz w:val="24"/>
          <w:szCs w:val="24"/>
        </w:rPr>
        <w:t>,</w:t>
      </w:r>
      <w:r w:rsidR="00CF7AF2" w:rsidRPr="008F0F6F">
        <w:rPr>
          <w:rFonts w:ascii="Times New Roman" w:hAnsi="Times New Roman" w:cs="Times New Roman"/>
          <w:sz w:val="24"/>
          <w:szCs w:val="24"/>
        </w:rPr>
        <w:t xml:space="preserve"> be passed up? Clearly, it is not for nefarious reasons, but the result of custom </w:t>
      </w:r>
      <w:r w:rsidR="00941A98" w:rsidRPr="008F0F6F">
        <w:rPr>
          <w:rFonts w:ascii="Times New Roman" w:hAnsi="Times New Roman" w:cs="Times New Roman"/>
          <w:sz w:val="24"/>
          <w:szCs w:val="24"/>
        </w:rPr>
        <w:t xml:space="preserve">and tradition, </w:t>
      </w:r>
      <w:r w:rsidR="00655EB0" w:rsidRPr="008F0F6F">
        <w:rPr>
          <w:rFonts w:ascii="Times New Roman" w:hAnsi="Times New Roman" w:cs="Times New Roman"/>
          <w:sz w:val="24"/>
          <w:szCs w:val="24"/>
        </w:rPr>
        <w:t xml:space="preserve">habit, </w:t>
      </w:r>
      <w:r w:rsidRPr="008F0F6F">
        <w:rPr>
          <w:rFonts w:ascii="Times New Roman" w:hAnsi="Times New Roman" w:cs="Times New Roman"/>
          <w:sz w:val="24"/>
          <w:szCs w:val="24"/>
        </w:rPr>
        <w:t xml:space="preserve">manifested in </w:t>
      </w:r>
      <w:r w:rsidR="00FE143A" w:rsidRPr="008F0F6F">
        <w:rPr>
          <w:rFonts w:ascii="Times New Roman" w:hAnsi="Times New Roman" w:cs="Times New Roman"/>
          <w:sz w:val="24"/>
          <w:szCs w:val="24"/>
        </w:rPr>
        <w:t xml:space="preserve">the </w:t>
      </w:r>
      <w:r w:rsidR="00FC6E4B" w:rsidRPr="008F0F6F">
        <w:rPr>
          <w:rFonts w:ascii="Times New Roman" w:hAnsi="Times New Roman" w:cs="Times New Roman"/>
          <w:sz w:val="24"/>
          <w:szCs w:val="24"/>
        </w:rPr>
        <w:t xml:space="preserve">centuries-old </w:t>
      </w:r>
      <w:r w:rsidR="00FE143A" w:rsidRPr="008F0F6F">
        <w:rPr>
          <w:rFonts w:ascii="Times New Roman" w:hAnsi="Times New Roman" w:cs="Times New Roman"/>
          <w:sz w:val="24"/>
          <w:szCs w:val="24"/>
        </w:rPr>
        <w:t xml:space="preserve">dedication </w:t>
      </w:r>
      <w:r w:rsidR="001D5CE0" w:rsidRPr="008F0F6F">
        <w:rPr>
          <w:rFonts w:ascii="Times New Roman" w:hAnsi="Times New Roman" w:cs="Times New Roman"/>
          <w:sz w:val="24"/>
          <w:szCs w:val="24"/>
        </w:rPr>
        <w:t xml:space="preserve">of </w:t>
      </w:r>
      <w:r w:rsidR="003E0056" w:rsidRPr="008F0F6F">
        <w:rPr>
          <w:rFonts w:ascii="Times New Roman" w:hAnsi="Times New Roman" w:cs="Times New Roman"/>
          <w:sz w:val="24"/>
          <w:szCs w:val="24"/>
        </w:rPr>
        <w:t xml:space="preserve">mathematics </w:t>
      </w:r>
      <w:r w:rsidR="001D5CE0" w:rsidRPr="008F0F6F">
        <w:rPr>
          <w:rFonts w:ascii="Times New Roman" w:hAnsi="Times New Roman" w:cs="Times New Roman"/>
          <w:sz w:val="24"/>
          <w:szCs w:val="24"/>
        </w:rPr>
        <w:t xml:space="preserve">textbooks </w:t>
      </w:r>
      <w:r w:rsidR="00BB6535" w:rsidRPr="008F0F6F">
        <w:rPr>
          <w:rFonts w:ascii="Times New Roman" w:hAnsi="Times New Roman" w:cs="Times New Roman"/>
          <w:sz w:val="24"/>
          <w:szCs w:val="24"/>
        </w:rPr>
        <w:t xml:space="preserve">to </w:t>
      </w:r>
      <w:r w:rsidR="00FE143A" w:rsidRPr="008F0F6F">
        <w:rPr>
          <w:rFonts w:ascii="Times New Roman" w:hAnsi="Times New Roman" w:cs="Times New Roman"/>
          <w:sz w:val="24"/>
          <w:szCs w:val="24"/>
        </w:rPr>
        <w:t>presen</w:t>
      </w:r>
      <w:r w:rsidR="00BB6535" w:rsidRPr="008F0F6F">
        <w:rPr>
          <w:rFonts w:ascii="Times New Roman" w:hAnsi="Times New Roman" w:cs="Times New Roman"/>
          <w:sz w:val="24"/>
          <w:szCs w:val="24"/>
        </w:rPr>
        <w:t>t</w:t>
      </w:r>
      <w:r w:rsidR="005A7A10" w:rsidRPr="008F0F6F">
        <w:rPr>
          <w:rFonts w:ascii="Times New Roman" w:hAnsi="Times New Roman" w:cs="Times New Roman"/>
          <w:sz w:val="24"/>
          <w:szCs w:val="24"/>
        </w:rPr>
        <w:t>ing</w:t>
      </w:r>
      <w:r w:rsidR="001D5CE0" w:rsidRPr="008F0F6F">
        <w:rPr>
          <w:rFonts w:ascii="Times New Roman" w:hAnsi="Times New Roman" w:cs="Times New Roman"/>
          <w:sz w:val="24"/>
          <w:szCs w:val="24"/>
        </w:rPr>
        <w:t xml:space="preserve"> problem-solving </w:t>
      </w:r>
      <w:r w:rsidR="00B23E50" w:rsidRPr="008F0F6F">
        <w:rPr>
          <w:rFonts w:ascii="Times New Roman" w:hAnsi="Times New Roman" w:cs="Times New Roman"/>
          <w:sz w:val="24"/>
          <w:szCs w:val="24"/>
        </w:rPr>
        <w:t>procedur</w:t>
      </w:r>
      <w:r w:rsidR="001D5CE0" w:rsidRPr="008F0F6F">
        <w:rPr>
          <w:rFonts w:ascii="Times New Roman" w:hAnsi="Times New Roman" w:cs="Times New Roman"/>
          <w:sz w:val="24"/>
          <w:szCs w:val="24"/>
        </w:rPr>
        <w:t>es</w:t>
      </w:r>
      <w:r w:rsidR="00FC6E4B" w:rsidRPr="008F0F6F">
        <w:rPr>
          <w:rFonts w:ascii="Times New Roman" w:hAnsi="Times New Roman" w:cs="Times New Roman"/>
          <w:sz w:val="24"/>
          <w:szCs w:val="24"/>
        </w:rPr>
        <w:t xml:space="preserve"> without sharing how that thinking was formed</w:t>
      </w:r>
      <w:r w:rsidR="001D5CE0" w:rsidRPr="008F0F6F">
        <w:rPr>
          <w:rFonts w:ascii="Times New Roman" w:hAnsi="Times New Roman" w:cs="Times New Roman"/>
          <w:sz w:val="24"/>
          <w:szCs w:val="24"/>
        </w:rPr>
        <w:t xml:space="preserve">. </w:t>
      </w:r>
      <w:r w:rsidR="00567F5C" w:rsidRPr="008F0F6F">
        <w:rPr>
          <w:rFonts w:ascii="Times New Roman" w:hAnsi="Times New Roman" w:cs="Times New Roman"/>
          <w:sz w:val="24"/>
          <w:szCs w:val="24"/>
        </w:rPr>
        <w:t xml:space="preserve">Unfortunately, </w:t>
      </w:r>
      <w:r w:rsidR="005A7A10" w:rsidRPr="008F0F6F">
        <w:rPr>
          <w:rFonts w:ascii="Times New Roman" w:hAnsi="Times New Roman" w:cs="Times New Roman"/>
          <w:sz w:val="24"/>
          <w:szCs w:val="24"/>
        </w:rPr>
        <w:t xml:space="preserve">that continues, in large part </w:t>
      </w:r>
      <w:r w:rsidR="00FE143A" w:rsidRPr="008F0F6F">
        <w:rPr>
          <w:rFonts w:ascii="Times New Roman" w:hAnsi="Times New Roman" w:cs="Times New Roman"/>
          <w:sz w:val="24"/>
          <w:szCs w:val="24"/>
        </w:rPr>
        <w:t>for want of time</w:t>
      </w:r>
      <w:r w:rsidR="00420D8E" w:rsidRPr="008F0F6F">
        <w:rPr>
          <w:rFonts w:ascii="Times New Roman" w:hAnsi="Times New Roman" w:cs="Times New Roman"/>
          <w:sz w:val="24"/>
          <w:szCs w:val="24"/>
        </w:rPr>
        <w:t xml:space="preserve"> as so many techniques are somehow </w:t>
      </w:r>
      <w:r w:rsidR="003E0056" w:rsidRPr="008F0F6F">
        <w:rPr>
          <w:rFonts w:ascii="Times New Roman" w:hAnsi="Times New Roman" w:cs="Times New Roman"/>
          <w:sz w:val="24"/>
          <w:szCs w:val="24"/>
        </w:rPr>
        <w:t xml:space="preserve">required by </w:t>
      </w:r>
      <w:r w:rsidR="00420D8E" w:rsidRPr="008F0F6F">
        <w:rPr>
          <w:rFonts w:ascii="Times New Roman" w:hAnsi="Times New Roman" w:cs="Times New Roman"/>
          <w:sz w:val="24"/>
          <w:szCs w:val="24"/>
        </w:rPr>
        <w:t xml:space="preserve">the </w:t>
      </w:r>
      <w:r w:rsidR="00BB6535" w:rsidRPr="008F0F6F">
        <w:rPr>
          <w:rFonts w:ascii="Times New Roman" w:hAnsi="Times New Roman" w:cs="Times New Roman"/>
          <w:sz w:val="24"/>
          <w:szCs w:val="24"/>
        </w:rPr>
        <w:t xml:space="preserve">mathematics </w:t>
      </w:r>
      <w:r w:rsidR="00420D8E" w:rsidRPr="008F0F6F">
        <w:rPr>
          <w:rFonts w:ascii="Times New Roman" w:hAnsi="Times New Roman" w:cs="Times New Roman"/>
          <w:sz w:val="24"/>
          <w:szCs w:val="24"/>
        </w:rPr>
        <w:t>curriculum.</w:t>
      </w:r>
    </w:p>
    <w:p w:rsidR="008F0F6F" w:rsidRPr="008F0F6F" w:rsidRDefault="008F0F6F" w:rsidP="00567F5C">
      <w:pPr>
        <w:autoSpaceDE w:val="0"/>
        <w:autoSpaceDN w:val="0"/>
        <w:adjustRightInd w:val="0"/>
        <w:spacing w:after="0" w:line="480" w:lineRule="auto"/>
        <w:jc w:val="both"/>
        <w:rPr>
          <w:rFonts w:ascii="Times New Roman" w:hAnsi="Times New Roman" w:cs="Times New Roman"/>
          <w:sz w:val="24"/>
          <w:szCs w:val="24"/>
        </w:rPr>
      </w:pPr>
    </w:p>
    <w:p w:rsidR="00C658FC" w:rsidRDefault="00FE47AB" w:rsidP="00FE47AB">
      <w:pPr>
        <w:autoSpaceDE w:val="0"/>
        <w:autoSpaceDN w:val="0"/>
        <w:adjustRightInd w:val="0"/>
        <w:spacing w:after="0" w:line="480" w:lineRule="auto"/>
        <w:jc w:val="both"/>
        <w:rPr>
          <w:rFonts w:ascii="Times New Roman" w:hAnsi="Times New Roman" w:cs="Times New Roman"/>
          <w:sz w:val="24"/>
          <w:szCs w:val="24"/>
        </w:rPr>
      </w:pPr>
      <w:r w:rsidRPr="008F0F6F">
        <w:rPr>
          <w:rFonts w:ascii="Times New Roman" w:hAnsi="Times New Roman" w:cs="Times New Roman"/>
          <w:sz w:val="24"/>
          <w:szCs w:val="24"/>
        </w:rPr>
        <w:t>W</w:t>
      </w:r>
      <w:r w:rsidR="00C658FC" w:rsidRPr="008F0F6F">
        <w:rPr>
          <w:rFonts w:ascii="Times New Roman" w:hAnsi="Times New Roman" w:cs="Times New Roman"/>
          <w:sz w:val="24"/>
          <w:szCs w:val="24"/>
        </w:rPr>
        <w:t xml:space="preserve">ith the </w:t>
      </w:r>
      <w:r w:rsidR="007C4B48" w:rsidRPr="008F0F6F">
        <w:rPr>
          <w:rFonts w:ascii="Times New Roman" w:hAnsi="Times New Roman" w:cs="Times New Roman"/>
          <w:sz w:val="24"/>
          <w:szCs w:val="24"/>
        </w:rPr>
        <w:t xml:space="preserve">normative activity </w:t>
      </w:r>
      <w:r w:rsidR="00420D8E" w:rsidRPr="008F0F6F">
        <w:rPr>
          <w:rFonts w:ascii="Times New Roman" w:hAnsi="Times New Roman" w:cs="Times New Roman"/>
          <w:sz w:val="24"/>
          <w:szCs w:val="24"/>
        </w:rPr>
        <w:t>be</w:t>
      </w:r>
      <w:r w:rsidR="007C4B48" w:rsidRPr="008F0F6F">
        <w:rPr>
          <w:rFonts w:ascii="Times New Roman" w:hAnsi="Times New Roman" w:cs="Times New Roman"/>
          <w:sz w:val="24"/>
          <w:szCs w:val="24"/>
        </w:rPr>
        <w:t>ing</w:t>
      </w:r>
      <w:r w:rsidR="00C658FC" w:rsidRPr="008F0F6F">
        <w:rPr>
          <w:rFonts w:ascii="Times New Roman" w:hAnsi="Times New Roman" w:cs="Times New Roman"/>
          <w:sz w:val="24"/>
          <w:szCs w:val="24"/>
        </w:rPr>
        <w:t xml:space="preserve"> </w:t>
      </w:r>
      <w:r w:rsidR="007C4B48" w:rsidRPr="008F0F6F">
        <w:rPr>
          <w:rFonts w:ascii="Times New Roman" w:hAnsi="Times New Roman" w:cs="Times New Roman"/>
          <w:sz w:val="24"/>
          <w:szCs w:val="24"/>
        </w:rPr>
        <w:t>the</w:t>
      </w:r>
      <w:r w:rsidR="00C658FC" w:rsidRPr="008F0F6F">
        <w:rPr>
          <w:rFonts w:ascii="Times New Roman" w:hAnsi="Times New Roman" w:cs="Times New Roman"/>
          <w:sz w:val="24"/>
          <w:szCs w:val="24"/>
        </w:rPr>
        <w:t xml:space="preserve"> </w:t>
      </w:r>
      <w:proofErr w:type="spellStart"/>
      <w:r w:rsidR="005A7A10" w:rsidRPr="008F0F6F">
        <w:rPr>
          <w:rFonts w:ascii="Times New Roman" w:hAnsi="Times New Roman" w:cs="Times New Roman"/>
          <w:sz w:val="24"/>
          <w:szCs w:val="24"/>
        </w:rPr>
        <w:t>transmissio</w:t>
      </w:r>
      <w:proofErr w:type="spellEnd"/>
      <w:r w:rsidR="00C658FC" w:rsidRPr="008F0F6F">
        <w:rPr>
          <w:rFonts w:ascii="Times New Roman" w:hAnsi="Times New Roman" w:cs="Times New Roman"/>
          <w:sz w:val="24"/>
          <w:szCs w:val="24"/>
        </w:rPr>
        <w:t xml:space="preserve"> of </w:t>
      </w:r>
      <w:r w:rsidR="007C4B48" w:rsidRPr="008F0F6F">
        <w:rPr>
          <w:rFonts w:ascii="Times New Roman" w:hAnsi="Times New Roman" w:cs="Times New Roman"/>
          <w:sz w:val="24"/>
          <w:szCs w:val="24"/>
        </w:rPr>
        <w:t xml:space="preserve">mathematical </w:t>
      </w:r>
      <w:r w:rsidR="00C658FC" w:rsidRPr="008F0F6F">
        <w:rPr>
          <w:rFonts w:ascii="Times New Roman" w:hAnsi="Times New Roman" w:cs="Times New Roman"/>
          <w:sz w:val="24"/>
          <w:szCs w:val="24"/>
        </w:rPr>
        <w:t xml:space="preserve">statements </w:t>
      </w:r>
      <w:r w:rsidR="00420D8E" w:rsidRPr="008F0F6F">
        <w:rPr>
          <w:rFonts w:ascii="Times New Roman" w:hAnsi="Times New Roman" w:cs="Times New Roman"/>
          <w:sz w:val="24"/>
          <w:szCs w:val="24"/>
        </w:rPr>
        <w:t xml:space="preserve">making seemingly unnecessary </w:t>
      </w:r>
      <w:r w:rsidR="00C658FC" w:rsidRPr="008F0F6F">
        <w:rPr>
          <w:rFonts w:ascii="Times New Roman" w:hAnsi="Times New Roman" w:cs="Times New Roman"/>
          <w:sz w:val="24"/>
          <w:szCs w:val="24"/>
        </w:rPr>
        <w:t xml:space="preserve">any need for </w:t>
      </w:r>
      <w:r w:rsidR="0020027E" w:rsidRPr="008F0F6F">
        <w:rPr>
          <w:rFonts w:ascii="Times New Roman" w:hAnsi="Times New Roman" w:cs="Times New Roman"/>
          <w:sz w:val="24"/>
          <w:szCs w:val="24"/>
        </w:rPr>
        <w:t xml:space="preserve">much </w:t>
      </w:r>
      <w:r w:rsidR="00C658FC" w:rsidRPr="008F0F6F">
        <w:rPr>
          <w:rFonts w:ascii="Times New Roman" w:hAnsi="Times New Roman" w:cs="Times New Roman"/>
          <w:sz w:val="24"/>
          <w:szCs w:val="24"/>
        </w:rPr>
        <w:t xml:space="preserve">discussion, the teacher is </w:t>
      </w:r>
      <w:r w:rsidR="00420D8E" w:rsidRPr="008F0F6F">
        <w:rPr>
          <w:rFonts w:ascii="Times New Roman" w:hAnsi="Times New Roman" w:cs="Times New Roman"/>
          <w:sz w:val="24"/>
          <w:szCs w:val="24"/>
        </w:rPr>
        <w:t xml:space="preserve">tacitly </w:t>
      </w:r>
      <w:r w:rsidR="00C658FC" w:rsidRPr="008F0F6F">
        <w:rPr>
          <w:rFonts w:ascii="Times New Roman" w:hAnsi="Times New Roman" w:cs="Times New Roman"/>
          <w:sz w:val="24"/>
          <w:szCs w:val="24"/>
        </w:rPr>
        <w:t xml:space="preserve">informing the student that </w:t>
      </w:r>
      <w:r w:rsidR="00B23E50" w:rsidRPr="008F0F6F">
        <w:rPr>
          <w:rFonts w:ascii="Times New Roman" w:hAnsi="Times New Roman" w:cs="Times New Roman"/>
          <w:sz w:val="24"/>
          <w:szCs w:val="24"/>
        </w:rPr>
        <w:t xml:space="preserve">the habits to be valued are </w:t>
      </w:r>
      <w:r w:rsidR="000E4F3A" w:rsidRPr="008F0F6F">
        <w:rPr>
          <w:rFonts w:ascii="Times New Roman" w:hAnsi="Times New Roman" w:cs="Times New Roman"/>
          <w:sz w:val="24"/>
          <w:szCs w:val="24"/>
        </w:rPr>
        <w:t xml:space="preserve">listening, taking </w:t>
      </w:r>
      <w:r w:rsidR="00420D8E" w:rsidRPr="008F0F6F">
        <w:rPr>
          <w:rFonts w:ascii="Times New Roman" w:hAnsi="Times New Roman" w:cs="Times New Roman"/>
          <w:sz w:val="24"/>
          <w:szCs w:val="24"/>
        </w:rPr>
        <w:t>notes</w:t>
      </w:r>
      <w:r w:rsidR="000E4F3A" w:rsidRPr="008F0F6F">
        <w:rPr>
          <w:rFonts w:ascii="Times New Roman" w:hAnsi="Times New Roman" w:cs="Times New Roman"/>
          <w:sz w:val="24"/>
          <w:szCs w:val="24"/>
        </w:rPr>
        <w:t xml:space="preserve">, and doing what one is told, regardless of whether </w:t>
      </w:r>
      <w:r w:rsidR="0020027E" w:rsidRPr="008F0F6F">
        <w:rPr>
          <w:rFonts w:ascii="Times New Roman" w:hAnsi="Times New Roman" w:cs="Times New Roman"/>
          <w:sz w:val="24"/>
          <w:szCs w:val="24"/>
        </w:rPr>
        <w:t>what is being practiced makes good sense and provides practical understanding</w:t>
      </w:r>
      <w:r w:rsidR="00C658FC" w:rsidRPr="008F0F6F">
        <w:rPr>
          <w:rFonts w:ascii="Times New Roman" w:hAnsi="Times New Roman" w:cs="Times New Roman"/>
          <w:sz w:val="24"/>
          <w:szCs w:val="24"/>
        </w:rPr>
        <w:t>. In that way</w:t>
      </w:r>
      <w:r w:rsidR="00655EB0" w:rsidRPr="008F0F6F">
        <w:rPr>
          <w:rFonts w:ascii="Times New Roman" w:hAnsi="Times New Roman" w:cs="Times New Roman"/>
          <w:sz w:val="24"/>
          <w:szCs w:val="24"/>
        </w:rPr>
        <w:t>,</w:t>
      </w:r>
      <w:r w:rsidR="00C658FC" w:rsidRPr="008F0F6F">
        <w:rPr>
          <w:rFonts w:ascii="Times New Roman" w:hAnsi="Times New Roman" w:cs="Times New Roman"/>
          <w:sz w:val="24"/>
          <w:szCs w:val="24"/>
        </w:rPr>
        <w:t xml:space="preserve"> unknowingly, a repressive reality is established</w:t>
      </w:r>
      <w:r w:rsidR="00615702" w:rsidRPr="008F0F6F">
        <w:rPr>
          <w:rFonts w:ascii="Times New Roman" w:hAnsi="Times New Roman" w:cs="Times New Roman"/>
          <w:sz w:val="24"/>
          <w:szCs w:val="24"/>
        </w:rPr>
        <w:t xml:space="preserve"> (cf. Ernest, 2018)</w:t>
      </w:r>
      <w:r w:rsidR="00C658FC" w:rsidRPr="008F0F6F">
        <w:rPr>
          <w:rFonts w:ascii="Times New Roman" w:hAnsi="Times New Roman" w:cs="Times New Roman"/>
          <w:sz w:val="24"/>
          <w:szCs w:val="24"/>
        </w:rPr>
        <w:t>.</w:t>
      </w:r>
      <w:r w:rsidR="00CF7AF2" w:rsidRPr="008F0F6F">
        <w:rPr>
          <w:rFonts w:ascii="Times New Roman" w:hAnsi="Times New Roman" w:cs="Times New Roman"/>
          <w:sz w:val="24"/>
          <w:szCs w:val="24"/>
        </w:rPr>
        <w:t xml:space="preserve"> </w:t>
      </w:r>
      <w:r w:rsidR="00262321" w:rsidRPr="008F0F6F">
        <w:rPr>
          <w:rFonts w:ascii="Times New Roman" w:hAnsi="Times New Roman" w:cs="Times New Roman"/>
          <w:sz w:val="24"/>
          <w:szCs w:val="24"/>
        </w:rPr>
        <w:t>A</w:t>
      </w:r>
      <w:r w:rsidR="007C4B48" w:rsidRPr="008F0F6F">
        <w:rPr>
          <w:rFonts w:ascii="Times New Roman" w:hAnsi="Times New Roman" w:cs="Times New Roman"/>
          <w:sz w:val="24"/>
          <w:szCs w:val="24"/>
        </w:rPr>
        <w:t>s a consequence it is natural for some to think</w:t>
      </w:r>
      <w:r w:rsidR="00262321" w:rsidRPr="008F0F6F">
        <w:rPr>
          <w:rFonts w:ascii="Times New Roman" w:hAnsi="Times New Roman" w:cs="Times New Roman"/>
          <w:sz w:val="24"/>
          <w:szCs w:val="24"/>
        </w:rPr>
        <w:t xml:space="preserve"> that </w:t>
      </w:r>
      <w:r w:rsidR="0020027E" w:rsidRPr="008F0F6F">
        <w:rPr>
          <w:rFonts w:ascii="Times New Roman" w:hAnsi="Times New Roman" w:cs="Times New Roman"/>
          <w:sz w:val="24"/>
          <w:szCs w:val="24"/>
        </w:rPr>
        <w:t xml:space="preserve">student </w:t>
      </w:r>
      <w:r w:rsidR="00262321" w:rsidRPr="008F0F6F">
        <w:rPr>
          <w:rFonts w:ascii="Times New Roman" w:hAnsi="Times New Roman" w:cs="Times New Roman"/>
          <w:sz w:val="24"/>
          <w:szCs w:val="24"/>
        </w:rPr>
        <w:t xml:space="preserve">resistance is </w:t>
      </w:r>
      <w:r w:rsidR="0020027E" w:rsidRPr="008F0F6F">
        <w:rPr>
          <w:rFonts w:ascii="Times New Roman" w:hAnsi="Times New Roman" w:cs="Times New Roman"/>
          <w:sz w:val="24"/>
          <w:szCs w:val="24"/>
        </w:rPr>
        <w:t>called for</w:t>
      </w:r>
      <w:r w:rsidRPr="008F0F6F">
        <w:rPr>
          <w:rFonts w:ascii="Times New Roman" w:hAnsi="Times New Roman" w:cs="Times New Roman"/>
          <w:sz w:val="24"/>
          <w:szCs w:val="24"/>
        </w:rPr>
        <w:t xml:space="preserve"> (Walshaw, 2014, </w:t>
      </w:r>
      <w:proofErr w:type="spellStart"/>
      <w:r w:rsidRPr="008F0F6F">
        <w:rPr>
          <w:rFonts w:ascii="Times New Roman" w:hAnsi="Times New Roman" w:cs="Times New Roman"/>
          <w:sz w:val="24"/>
          <w:szCs w:val="24"/>
        </w:rPr>
        <w:t>p.</w:t>
      </w:r>
      <w:r w:rsidR="00FE143A" w:rsidRPr="008F0F6F">
        <w:rPr>
          <w:rFonts w:ascii="Times New Roman" w:hAnsi="Times New Roman" w:cs="Times New Roman"/>
          <w:sz w:val="24"/>
          <w:szCs w:val="24"/>
        </w:rPr>
        <w:t>5</w:t>
      </w:r>
      <w:proofErr w:type="spellEnd"/>
      <w:r w:rsidR="00FE143A" w:rsidRPr="008F0F6F">
        <w:rPr>
          <w:rFonts w:ascii="Times New Roman" w:hAnsi="Times New Roman" w:cs="Times New Roman"/>
          <w:sz w:val="24"/>
          <w:szCs w:val="24"/>
        </w:rPr>
        <w:t>)</w:t>
      </w:r>
      <w:r w:rsidR="007C4B48" w:rsidRPr="008F0F6F">
        <w:rPr>
          <w:rFonts w:ascii="Times New Roman" w:hAnsi="Times New Roman" w:cs="Times New Roman"/>
          <w:sz w:val="24"/>
          <w:szCs w:val="24"/>
        </w:rPr>
        <w:t>,</w:t>
      </w:r>
      <w:r w:rsidR="00262321" w:rsidRPr="008F0F6F">
        <w:rPr>
          <w:rFonts w:ascii="Times New Roman" w:hAnsi="Times New Roman" w:cs="Times New Roman"/>
          <w:sz w:val="24"/>
          <w:szCs w:val="24"/>
        </w:rPr>
        <w:t xml:space="preserve"> when in fact the </w:t>
      </w:r>
      <w:r w:rsidR="007C4B48" w:rsidRPr="008F0F6F">
        <w:rPr>
          <w:rFonts w:ascii="Times New Roman" w:hAnsi="Times New Roman" w:cs="Times New Roman"/>
          <w:sz w:val="24"/>
          <w:szCs w:val="24"/>
        </w:rPr>
        <w:t xml:space="preserve">usual </w:t>
      </w:r>
      <w:r w:rsidR="004823E9" w:rsidRPr="008F0F6F">
        <w:rPr>
          <w:rFonts w:ascii="Times New Roman" w:hAnsi="Times New Roman" w:cs="Times New Roman"/>
          <w:sz w:val="24"/>
          <w:szCs w:val="24"/>
        </w:rPr>
        <w:t>“</w:t>
      </w:r>
      <w:r w:rsidR="007C4B48" w:rsidRPr="008F0F6F">
        <w:rPr>
          <w:rFonts w:ascii="Times New Roman" w:hAnsi="Times New Roman" w:cs="Times New Roman"/>
          <w:sz w:val="24"/>
          <w:szCs w:val="24"/>
        </w:rPr>
        <w:t xml:space="preserve">doing </w:t>
      </w:r>
      <w:r w:rsidR="004823E9" w:rsidRPr="008F0F6F">
        <w:rPr>
          <w:rFonts w:ascii="Times New Roman" w:hAnsi="Times New Roman" w:cs="Times New Roman"/>
          <w:sz w:val="24"/>
          <w:szCs w:val="24"/>
        </w:rPr>
        <w:t xml:space="preserve">and suffering” </w:t>
      </w:r>
      <w:r w:rsidR="007C4B48" w:rsidRPr="008F0F6F">
        <w:rPr>
          <w:rFonts w:ascii="Times New Roman" w:hAnsi="Times New Roman" w:cs="Times New Roman"/>
          <w:sz w:val="24"/>
          <w:szCs w:val="24"/>
        </w:rPr>
        <w:t xml:space="preserve">of the </w:t>
      </w:r>
      <w:r w:rsidR="004823E9" w:rsidRPr="008F0F6F">
        <w:rPr>
          <w:rFonts w:ascii="Times New Roman" w:hAnsi="Times New Roman" w:cs="Times New Roman"/>
          <w:sz w:val="24"/>
          <w:szCs w:val="24"/>
        </w:rPr>
        <w:t xml:space="preserve">mathematics </w:t>
      </w:r>
      <w:r w:rsidR="007C4B48" w:rsidRPr="008F0F6F">
        <w:rPr>
          <w:rFonts w:ascii="Times New Roman" w:hAnsi="Times New Roman" w:cs="Times New Roman"/>
          <w:sz w:val="24"/>
          <w:szCs w:val="24"/>
        </w:rPr>
        <w:t>classroom was</w:t>
      </w:r>
      <w:r w:rsidR="00262321" w:rsidRPr="008F0F6F">
        <w:rPr>
          <w:rFonts w:ascii="Times New Roman" w:hAnsi="Times New Roman" w:cs="Times New Roman"/>
          <w:sz w:val="24"/>
          <w:szCs w:val="24"/>
        </w:rPr>
        <w:t xml:space="preserve"> not created in bad faith, but in</w:t>
      </w:r>
      <w:r w:rsidR="007C4B48" w:rsidRPr="008F0F6F">
        <w:rPr>
          <w:rFonts w:ascii="Times New Roman" w:hAnsi="Times New Roman" w:cs="Times New Roman"/>
          <w:sz w:val="24"/>
          <w:szCs w:val="24"/>
        </w:rPr>
        <w:t xml:space="preserve"> a</w:t>
      </w:r>
      <w:r w:rsidR="00262321" w:rsidRPr="008F0F6F">
        <w:rPr>
          <w:rFonts w:ascii="Times New Roman" w:hAnsi="Times New Roman" w:cs="Times New Roman"/>
          <w:sz w:val="24"/>
          <w:szCs w:val="24"/>
        </w:rPr>
        <w:t xml:space="preserve"> commitment to an image of knowing and doing mathematics that is at a distance from what </w:t>
      </w:r>
      <w:r w:rsidR="00DF2A5D" w:rsidRPr="008F0F6F">
        <w:rPr>
          <w:rFonts w:ascii="Times New Roman" w:hAnsi="Times New Roman" w:cs="Times New Roman"/>
          <w:sz w:val="24"/>
          <w:szCs w:val="24"/>
        </w:rPr>
        <w:t xml:space="preserve">the </w:t>
      </w:r>
      <w:r w:rsidR="00567F5C" w:rsidRPr="008F0F6F">
        <w:rPr>
          <w:rFonts w:ascii="Times New Roman" w:hAnsi="Times New Roman" w:cs="Times New Roman"/>
          <w:sz w:val="24"/>
          <w:szCs w:val="24"/>
        </w:rPr>
        <w:t xml:space="preserve">actual </w:t>
      </w:r>
      <w:r w:rsidR="00DF2A5D" w:rsidRPr="008F0F6F">
        <w:rPr>
          <w:rFonts w:ascii="Times New Roman" w:hAnsi="Times New Roman" w:cs="Times New Roman"/>
          <w:sz w:val="24"/>
          <w:szCs w:val="24"/>
        </w:rPr>
        <w:t>reality</w:t>
      </w:r>
      <w:r w:rsidR="005A7A10" w:rsidRPr="008F0F6F">
        <w:rPr>
          <w:rFonts w:ascii="Times New Roman" w:hAnsi="Times New Roman" w:cs="Times New Roman"/>
          <w:sz w:val="24"/>
          <w:szCs w:val="24"/>
        </w:rPr>
        <w:t xml:space="preserve"> is that is compounded by the number of techniques that are included, which exhausts the available time.</w:t>
      </w:r>
    </w:p>
    <w:p w:rsidR="008F0F6F" w:rsidRPr="008F0F6F" w:rsidRDefault="008F0F6F" w:rsidP="00FE47AB">
      <w:pPr>
        <w:autoSpaceDE w:val="0"/>
        <w:autoSpaceDN w:val="0"/>
        <w:adjustRightInd w:val="0"/>
        <w:spacing w:after="0" w:line="480" w:lineRule="auto"/>
        <w:jc w:val="both"/>
        <w:rPr>
          <w:rFonts w:ascii="Times New Roman" w:hAnsi="Times New Roman" w:cs="Times New Roman"/>
          <w:sz w:val="24"/>
          <w:szCs w:val="24"/>
        </w:rPr>
      </w:pPr>
    </w:p>
    <w:p w:rsidR="00A24C84" w:rsidRPr="008F0F6F" w:rsidRDefault="00A24C84" w:rsidP="00FE47AB">
      <w:pPr>
        <w:autoSpaceDE w:val="0"/>
        <w:autoSpaceDN w:val="0"/>
        <w:adjustRightInd w:val="0"/>
        <w:spacing w:after="0" w:line="480" w:lineRule="auto"/>
        <w:jc w:val="both"/>
        <w:rPr>
          <w:rFonts w:ascii="Times New Roman" w:hAnsi="Times New Roman" w:cs="Times New Roman"/>
          <w:b/>
          <w:sz w:val="24"/>
          <w:szCs w:val="24"/>
        </w:rPr>
      </w:pPr>
      <w:r w:rsidRPr="008F0F6F">
        <w:rPr>
          <w:rFonts w:ascii="Times New Roman" w:hAnsi="Times New Roman" w:cs="Times New Roman"/>
          <w:b/>
          <w:sz w:val="24"/>
          <w:szCs w:val="24"/>
        </w:rPr>
        <w:t>HEURISTICS AS CONTENT</w:t>
      </w:r>
    </w:p>
    <w:p w:rsidR="00CF3967" w:rsidRDefault="00CF3967" w:rsidP="00FE47AB">
      <w:pPr>
        <w:spacing w:line="480" w:lineRule="auto"/>
        <w:jc w:val="both"/>
        <w:rPr>
          <w:rFonts w:ascii="Times New Roman" w:hAnsi="Times New Roman" w:cs="Times New Roman"/>
          <w:sz w:val="24"/>
          <w:szCs w:val="24"/>
        </w:rPr>
      </w:pPr>
      <w:r w:rsidRPr="008F0F6F">
        <w:rPr>
          <w:rFonts w:ascii="Times New Roman" w:hAnsi="Times New Roman" w:cs="Times New Roman"/>
          <w:sz w:val="24"/>
          <w:szCs w:val="24"/>
        </w:rPr>
        <w:t xml:space="preserve">Habits constitute </w:t>
      </w:r>
      <w:r w:rsidR="00A90B4C" w:rsidRPr="008F0F6F">
        <w:rPr>
          <w:rFonts w:ascii="Times New Roman" w:hAnsi="Times New Roman" w:cs="Times New Roman"/>
          <w:sz w:val="24"/>
          <w:szCs w:val="24"/>
        </w:rPr>
        <w:t>our</w:t>
      </w:r>
      <w:r w:rsidRPr="008F0F6F">
        <w:rPr>
          <w:rFonts w:ascii="Times New Roman" w:hAnsi="Times New Roman" w:cs="Times New Roman"/>
          <w:sz w:val="24"/>
          <w:szCs w:val="24"/>
        </w:rPr>
        <w:t xml:space="preserve"> character, Dewey notes. </w:t>
      </w:r>
      <w:r w:rsidR="0020027E" w:rsidRPr="008F0F6F">
        <w:rPr>
          <w:rFonts w:ascii="Times New Roman" w:hAnsi="Times New Roman" w:cs="Times New Roman"/>
          <w:sz w:val="24"/>
          <w:szCs w:val="24"/>
        </w:rPr>
        <w:t>With that understanding,</w:t>
      </w:r>
      <w:r w:rsidRPr="008F0F6F">
        <w:rPr>
          <w:rFonts w:ascii="Times New Roman" w:hAnsi="Times New Roman" w:cs="Times New Roman"/>
          <w:sz w:val="24"/>
          <w:szCs w:val="24"/>
        </w:rPr>
        <w:t xml:space="preserve"> mathematical h</w:t>
      </w:r>
      <w:r w:rsidR="002B4003" w:rsidRPr="008F0F6F">
        <w:rPr>
          <w:rFonts w:ascii="Times New Roman" w:hAnsi="Times New Roman" w:cs="Times New Roman"/>
          <w:sz w:val="24"/>
          <w:szCs w:val="24"/>
        </w:rPr>
        <w:t xml:space="preserve">euristics </w:t>
      </w:r>
      <w:r w:rsidRPr="008F0F6F">
        <w:rPr>
          <w:rFonts w:ascii="Times New Roman" w:hAnsi="Times New Roman" w:cs="Times New Roman"/>
          <w:sz w:val="24"/>
          <w:szCs w:val="24"/>
        </w:rPr>
        <w:t xml:space="preserve">need to be made </w:t>
      </w:r>
      <w:r w:rsidR="0020027E" w:rsidRPr="008F0F6F">
        <w:rPr>
          <w:rFonts w:ascii="Times New Roman" w:hAnsi="Times New Roman" w:cs="Times New Roman"/>
          <w:sz w:val="24"/>
          <w:szCs w:val="24"/>
        </w:rPr>
        <w:t xml:space="preserve">a primary </w:t>
      </w:r>
      <w:r w:rsidR="00FC6E4B" w:rsidRPr="008F0F6F">
        <w:rPr>
          <w:rFonts w:ascii="Times New Roman" w:hAnsi="Times New Roman" w:cs="Times New Roman"/>
          <w:sz w:val="24"/>
          <w:szCs w:val="24"/>
        </w:rPr>
        <w:t xml:space="preserve">and consistent </w:t>
      </w:r>
      <w:r w:rsidR="0020027E" w:rsidRPr="008F0F6F">
        <w:rPr>
          <w:rFonts w:ascii="Times New Roman" w:hAnsi="Times New Roman" w:cs="Times New Roman"/>
          <w:sz w:val="24"/>
          <w:szCs w:val="24"/>
        </w:rPr>
        <w:t>consideration so as</w:t>
      </w:r>
      <w:r w:rsidRPr="008F0F6F">
        <w:rPr>
          <w:rFonts w:ascii="Times New Roman" w:hAnsi="Times New Roman" w:cs="Times New Roman"/>
          <w:sz w:val="24"/>
          <w:szCs w:val="24"/>
        </w:rPr>
        <w:t xml:space="preserve"> to demonstrate the true character of mathematics. The cognitive psychologist Jerome Bruner relates that “The young child approaching a new subject or an unfamiliar problem either has recourse to the less than rigorous techniques of intuition or is left motionless and discouraged. So too the scientist operating at a far reach of his c</w:t>
      </w:r>
      <w:r w:rsidR="00D16F12" w:rsidRPr="008F0F6F">
        <w:rPr>
          <w:rFonts w:ascii="Times New Roman" w:hAnsi="Times New Roman" w:cs="Times New Roman"/>
          <w:sz w:val="24"/>
          <w:szCs w:val="24"/>
        </w:rPr>
        <w:t>a</w:t>
      </w:r>
      <w:r w:rsidR="00FE143A" w:rsidRPr="008F0F6F">
        <w:rPr>
          <w:rFonts w:ascii="Times New Roman" w:hAnsi="Times New Roman" w:cs="Times New Roman"/>
          <w:sz w:val="24"/>
          <w:szCs w:val="24"/>
        </w:rPr>
        <w:t>pacit</w:t>
      </w:r>
      <w:r w:rsidR="00FE47AB" w:rsidRPr="008F0F6F">
        <w:rPr>
          <w:rFonts w:ascii="Times New Roman" w:hAnsi="Times New Roman" w:cs="Times New Roman"/>
          <w:sz w:val="24"/>
          <w:szCs w:val="24"/>
        </w:rPr>
        <w:t xml:space="preserve">ies in his chosen field” (1971, </w:t>
      </w:r>
      <w:proofErr w:type="spellStart"/>
      <w:r w:rsidR="00FE47AB" w:rsidRPr="008F0F6F">
        <w:rPr>
          <w:rFonts w:ascii="Times New Roman" w:hAnsi="Times New Roman" w:cs="Times New Roman"/>
          <w:sz w:val="24"/>
          <w:szCs w:val="24"/>
        </w:rPr>
        <w:t>p.</w:t>
      </w:r>
      <w:r w:rsidR="00FE143A" w:rsidRPr="008F0F6F">
        <w:rPr>
          <w:rFonts w:ascii="Times New Roman" w:hAnsi="Times New Roman" w:cs="Times New Roman"/>
          <w:sz w:val="24"/>
          <w:szCs w:val="24"/>
        </w:rPr>
        <w:t>96</w:t>
      </w:r>
      <w:proofErr w:type="spellEnd"/>
      <w:r w:rsidR="00FE143A" w:rsidRPr="008F0F6F">
        <w:rPr>
          <w:rFonts w:ascii="Times New Roman" w:hAnsi="Times New Roman" w:cs="Times New Roman"/>
          <w:sz w:val="24"/>
          <w:szCs w:val="24"/>
        </w:rPr>
        <w:t>)</w:t>
      </w:r>
      <w:r w:rsidRPr="008F0F6F">
        <w:rPr>
          <w:rFonts w:ascii="Times New Roman" w:hAnsi="Times New Roman" w:cs="Times New Roman"/>
          <w:sz w:val="24"/>
          <w:szCs w:val="24"/>
        </w:rPr>
        <w:t xml:space="preserve">. However “there are ways for using the mind in a fashion designed to save work, to make seemingly difficult problems easier, to bring a complicated matter into the range of one’s attention. One learns to make little diagrams or to use a matrix. . . . Or one asks, encountering a new problem, whether there is anything like it one has </w:t>
      </w:r>
      <w:r w:rsidR="00FE143A" w:rsidRPr="008F0F6F">
        <w:rPr>
          <w:rFonts w:ascii="Times New Roman" w:hAnsi="Times New Roman" w:cs="Times New Roman"/>
          <w:sz w:val="24"/>
          <w:szCs w:val="24"/>
        </w:rPr>
        <w:t>encounte</w:t>
      </w:r>
      <w:r w:rsidR="002B4003" w:rsidRPr="008F0F6F">
        <w:rPr>
          <w:rFonts w:ascii="Times New Roman" w:hAnsi="Times New Roman" w:cs="Times New Roman"/>
          <w:sz w:val="24"/>
          <w:szCs w:val="24"/>
        </w:rPr>
        <w:t>red and solved before” (op cit.</w:t>
      </w:r>
      <w:r w:rsidR="00FE47AB" w:rsidRPr="008F0F6F">
        <w:rPr>
          <w:rFonts w:ascii="Times New Roman" w:hAnsi="Times New Roman" w:cs="Times New Roman"/>
          <w:sz w:val="24"/>
          <w:szCs w:val="24"/>
        </w:rPr>
        <w:t xml:space="preserve">, </w:t>
      </w:r>
      <w:proofErr w:type="spellStart"/>
      <w:r w:rsidR="00FE47AB" w:rsidRPr="008F0F6F">
        <w:rPr>
          <w:rFonts w:ascii="Times New Roman" w:hAnsi="Times New Roman" w:cs="Times New Roman"/>
          <w:sz w:val="24"/>
          <w:szCs w:val="24"/>
        </w:rPr>
        <w:t>p.</w:t>
      </w:r>
      <w:r w:rsidR="00FE143A" w:rsidRPr="008F0F6F">
        <w:rPr>
          <w:rFonts w:ascii="Times New Roman" w:hAnsi="Times New Roman" w:cs="Times New Roman"/>
          <w:sz w:val="24"/>
          <w:szCs w:val="24"/>
        </w:rPr>
        <w:t>95</w:t>
      </w:r>
      <w:proofErr w:type="spellEnd"/>
      <w:r w:rsidR="00FE143A" w:rsidRPr="008F0F6F">
        <w:rPr>
          <w:rFonts w:ascii="Times New Roman" w:hAnsi="Times New Roman" w:cs="Times New Roman"/>
          <w:sz w:val="24"/>
          <w:szCs w:val="24"/>
        </w:rPr>
        <w:t>)</w:t>
      </w:r>
      <w:r w:rsidRPr="008F0F6F">
        <w:rPr>
          <w:rFonts w:ascii="Times New Roman" w:hAnsi="Times New Roman" w:cs="Times New Roman"/>
          <w:sz w:val="24"/>
          <w:szCs w:val="24"/>
        </w:rPr>
        <w:t xml:space="preserve">. And though, in 1971, “one rarely speaks </w:t>
      </w:r>
      <w:r w:rsidRPr="008F0F6F">
        <w:rPr>
          <w:rFonts w:ascii="Times New Roman" w:hAnsi="Times New Roman" w:cs="Times New Roman"/>
          <w:sz w:val="24"/>
          <w:szCs w:val="24"/>
        </w:rPr>
        <w:lastRenderedPageBreak/>
        <w:t>of them, and surely there are no courses for teaching them,” Bruner believes “as a start that any new curriculum contain a syllabus designed to teach the economical tricks of the trade as early a</w:t>
      </w:r>
      <w:r w:rsidR="00FE143A" w:rsidRPr="008F0F6F">
        <w:rPr>
          <w:rFonts w:ascii="Times New Roman" w:hAnsi="Times New Roman" w:cs="Times New Roman"/>
          <w:sz w:val="24"/>
          <w:szCs w:val="24"/>
        </w:rPr>
        <w:t>nd as eff</w:t>
      </w:r>
      <w:r w:rsidR="00FE47AB" w:rsidRPr="008F0F6F">
        <w:rPr>
          <w:rFonts w:ascii="Times New Roman" w:hAnsi="Times New Roman" w:cs="Times New Roman"/>
          <w:sz w:val="24"/>
          <w:szCs w:val="24"/>
        </w:rPr>
        <w:t xml:space="preserve">ectively as possible” (op cit., </w:t>
      </w:r>
      <w:proofErr w:type="spellStart"/>
      <w:r w:rsidR="00FE47AB" w:rsidRPr="008F0F6F">
        <w:rPr>
          <w:rFonts w:ascii="Times New Roman" w:hAnsi="Times New Roman" w:cs="Times New Roman"/>
          <w:sz w:val="24"/>
          <w:szCs w:val="24"/>
        </w:rPr>
        <w:t>p.</w:t>
      </w:r>
      <w:r w:rsidR="00FE143A" w:rsidRPr="008F0F6F">
        <w:rPr>
          <w:rFonts w:ascii="Times New Roman" w:hAnsi="Times New Roman" w:cs="Times New Roman"/>
          <w:sz w:val="24"/>
          <w:szCs w:val="24"/>
        </w:rPr>
        <w:t>96</w:t>
      </w:r>
      <w:proofErr w:type="spellEnd"/>
      <w:r w:rsidR="00FE143A" w:rsidRPr="008F0F6F">
        <w:rPr>
          <w:rFonts w:ascii="Times New Roman" w:hAnsi="Times New Roman" w:cs="Times New Roman"/>
          <w:sz w:val="24"/>
          <w:szCs w:val="24"/>
        </w:rPr>
        <w:t>)</w:t>
      </w:r>
      <w:r w:rsidRPr="008F0F6F">
        <w:rPr>
          <w:rFonts w:ascii="Times New Roman" w:hAnsi="Times New Roman" w:cs="Times New Roman"/>
          <w:sz w:val="24"/>
          <w:szCs w:val="24"/>
        </w:rPr>
        <w:t>.  In that direction, the Conference Board of the Mathematical Sciences stated that “mathematics courses for teachers should develop the habits of mind of a mathematical thinker</w:t>
      </w:r>
      <w:r w:rsidR="00FE47AB" w:rsidRPr="008F0F6F">
        <w:rPr>
          <w:rFonts w:ascii="Times New Roman" w:hAnsi="Times New Roman" w:cs="Times New Roman"/>
          <w:sz w:val="24"/>
          <w:szCs w:val="24"/>
        </w:rPr>
        <w:t xml:space="preserve">. . . .” </w:t>
      </w:r>
      <w:proofErr w:type="gramStart"/>
      <w:r w:rsidR="00FE47AB" w:rsidRPr="008F0F6F">
        <w:rPr>
          <w:rFonts w:ascii="Times New Roman" w:hAnsi="Times New Roman" w:cs="Times New Roman"/>
          <w:sz w:val="24"/>
          <w:szCs w:val="24"/>
        </w:rPr>
        <w:t xml:space="preserve">(2001, </w:t>
      </w:r>
      <w:proofErr w:type="spellStart"/>
      <w:r w:rsidR="00FE47AB" w:rsidRPr="008F0F6F">
        <w:rPr>
          <w:rFonts w:ascii="Times New Roman" w:hAnsi="Times New Roman" w:cs="Times New Roman"/>
          <w:sz w:val="24"/>
          <w:szCs w:val="24"/>
        </w:rPr>
        <w:t>p.</w:t>
      </w:r>
      <w:r w:rsidR="00FE143A" w:rsidRPr="008F0F6F">
        <w:rPr>
          <w:rFonts w:ascii="Times New Roman" w:hAnsi="Times New Roman" w:cs="Times New Roman"/>
          <w:sz w:val="24"/>
          <w:szCs w:val="24"/>
        </w:rPr>
        <w:t>2</w:t>
      </w:r>
      <w:proofErr w:type="spellEnd"/>
      <w:r w:rsidR="00FE143A" w:rsidRPr="008F0F6F">
        <w:rPr>
          <w:rFonts w:ascii="Times New Roman" w:hAnsi="Times New Roman" w:cs="Times New Roman"/>
          <w:sz w:val="24"/>
          <w:szCs w:val="24"/>
        </w:rPr>
        <w:t>)</w:t>
      </w:r>
      <w:r w:rsidRPr="008F0F6F">
        <w:rPr>
          <w:rFonts w:ascii="Times New Roman" w:hAnsi="Times New Roman" w:cs="Times New Roman"/>
          <w:sz w:val="24"/>
          <w:szCs w:val="24"/>
        </w:rPr>
        <w:t>.</w:t>
      </w:r>
      <w:proofErr w:type="gramEnd"/>
      <w:r w:rsidRPr="008F0F6F">
        <w:rPr>
          <w:rFonts w:ascii="Times New Roman" w:hAnsi="Times New Roman" w:cs="Times New Roman"/>
          <w:sz w:val="24"/>
          <w:szCs w:val="24"/>
        </w:rPr>
        <w:t xml:space="preserve"> </w:t>
      </w:r>
      <w:r w:rsidR="00F614A5" w:rsidRPr="008F0F6F">
        <w:rPr>
          <w:rFonts w:ascii="Times New Roman" w:hAnsi="Times New Roman" w:cs="Times New Roman"/>
          <w:sz w:val="24"/>
          <w:szCs w:val="24"/>
        </w:rPr>
        <w:t>And Polya argued for their incorporati</w:t>
      </w:r>
      <w:r w:rsidR="00567F5C" w:rsidRPr="008F0F6F">
        <w:rPr>
          <w:rFonts w:ascii="Times New Roman" w:hAnsi="Times New Roman" w:cs="Times New Roman"/>
          <w:sz w:val="24"/>
          <w:szCs w:val="24"/>
        </w:rPr>
        <w:t>on over half a century prior. For mathematical</w:t>
      </w:r>
      <w:r w:rsidR="00F614A5" w:rsidRPr="008F0F6F">
        <w:rPr>
          <w:rFonts w:ascii="Times New Roman" w:hAnsi="Times New Roman" w:cs="Times New Roman"/>
          <w:sz w:val="24"/>
          <w:szCs w:val="24"/>
        </w:rPr>
        <w:t xml:space="preserve"> h</w:t>
      </w:r>
      <w:r w:rsidRPr="008F0F6F">
        <w:rPr>
          <w:rFonts w:ascii="Times New Roman" w:hAnsi="Times New Roman" w:cs="Times New Roman"/>
          <w:sz w:val="24"/>
          <w:szCs w:val="24"/>
        </w:rPr>
        <w:t>abits of mind make for an informed mathematical intuition and so provide the resources toward becoming a better thinker</w:t>
      </w:r>
      <w:r w:rsidR="00B23E50" w:rsidRPr="008F0F6F">
        <w:rPr>
          <w:rFonts w:ascii="Times New Roman" w:hAnsi="Times New Roman" w:cs="Times New Roman"/>
          <w:sz w:val="24"/>
          <w:szCs w:val="24"/>
        </w:rPr>
        <w:t xml:space="preserve"> in general and </w:t>
      </w:r>
      <w:r w:rsidR="0020027E" w:rsidRPr="008F0F6F">
        <w:rPr>
          <w:rFonts w:ascii="Times New Roman" w:hAnsi="Times New Roman" w:cs="Times New Roman"/>
          <w:sz w:val="24"/>
          <w:szCs w:val="24"/>
        </w:rPr>
        <w:t xml:space="preserve">when engaging </w:t>
      </w:r>
      <w:r w:rsidR="00B23E50" w:rsidRPr="008F0F6F">
        <w:rPr>
          <w:rFonts w:ascii="Times New Roman" w:hAnsi="Times New Roman" w:cs="Times New Roman"/>
          <w:sz w:val="24"/>
          <w:szCs w:val="24"/>
        </w:rPr>
        <w:t>mathematics</w:t>
      </w:r>
      <w:r w:rsidR="00567F5C" w:rsidRPr="008F0F6F">
        <w:rPr>
          <w:rFonts w:ascii="Times New Roman" w:hAnsi="Times New Roman" w:cs="Times New Roman"/>
          <w:sz w:val="24"/>
          <w:szCs w:val="24"/>
        </w:rPr>
        <w:t>.</w:t>
      </w:r>
      <w:r w:rsidR="00420D8E" w:rsidRPr="008F0F6F">
        <w:rPr>
          <w:rFonts w:ascii="Times New Roman" w:hAnsi="Times New Roman" w:cs="Times New Roman"/>
          <w:sz w:val="24"/>
          <w:szCs w:val="24"/>
        </w:rPr>
        <w:t xml:space="preserve"> </w:t>
      </w:r>
      <w:r w:rsidR="00FE47AB" w:rsidRPr="008F0F6F">
        <w:rPr>
          <w:rFonts w:ascii="Times New Roman" w:hAnsi="Times New Roman" w:cs="Times New Roman"/>
          <w:sz w:val="24"/>
          <w:szCs w:val="24"/>
        </w:rPr>
        <w:t xml:space="preserve">With Van Bendegem, “Heuristics have to be introduced. Innocent though the conclusion may see, it is of fundamental importance” (1991, </w:t>
      </w:r>
      <w:proofErr w:type="spellStart"/>
      <w:r w:rsidR="00FE47AB" w:rsidRPr="008F0F6F">
        <w:rPr>
          <w:rFonts w:ascii="Times New Roman" w:hAnsi="Times New Roman" w:cs="Times New Roman"/>
          <w:sz w:val="24"/>
          <w:szCs w:val="24"/>
        </w:rPr>
        <w:t>p.28</w:t>
      </w:r>
      <w:proofErr w:type="spellEnd"/>
      <w:r w:rsidR="00FE47AB" w:rsidRPr="008F0F6F">
        <w:rPr>
          <w:rFonts w:ascii="Times New Roman" w:hAnsi="Times New Roman" w:cs="Times New Roman"/>
          <w:sz w:val="24"/>
          <w:szCs w:val="24"/>
        </w:rPr>
        <w:t>).</w:t>
      </w:r>
    </w:p>
    <w:p w:rsidR="008F0F6F" w:rsidRPr="008F0F6F" w:rsidRDefault="008F0F6F" w:rsidP="00FE47AB">
      <w:pPr>
        <w:spacing w:line="480" w:lineRule="auto"/>
        <w:jc w:val="both"/>
        <w:rPr>
          <w:rFonts w:ascii="Times New Roman" w:hAnsi="Times New Roman" w:cs="Times New Roman"/>
          <w:sz w:val="24"/>
          <w:szCs w:val="24"/>
        </w:rPr>
      </w:pPr>
    </w:p>
    <w:p w:rsidR="00CF3967" w:rsidRDefault="0020027E" w:rsidP="00FE47AB">
      <w:pPr>
        <w:spacing w:line="480" w:lineRule="auto"/>
        <w:jc w:val="both"/>
        <w:rPr>
          <w:rFonts w:ascii="Times New Roman" w:hAnsi="Times New Roman" w:cs="Times New Roman"/>
          <w:sz w:val="24"/>
          <w:szCs w:val="24"/>
        </w:rPr>
      </w:pPr>
      <w:r w:rsidRPr="008F0F6F">
        <w:rPr>
          <w:rFonts w:ascii="Times New Roman" w:hAnsi="Times New Roman" w:cs="Times New Roman"/>
          <w:sz w:val="24"/>
          <w:szCs w:val="24"/>
        </w:rPr>
        <w:t>When</w:t>
      </w:r>
      <w:r w:rsidR="00CF3967" w:rsidRPr="008F0F6F">
        <w:rPr>
          <w:rFonts w:ascii="Times New Roman" w:hAnsi="Times New Roman" w:cs="Times New Roman"/>
          <w:sz w:val="24"/>
          <w:szCs w:val="24"/>
        </w:rPr>
        <w:t xml:space="preserve"> teachers of mathematics urge </w:t>
      </w:r>
      <w:r w:rsidRPr="008F0F6F">
        <w:rPr>
          <w:rFonts w:ascii="Times New Roman" w:hAnsi="Times New Roman" w:cs="Times New Roman"/>
          <w:sz w:val="24"/>
          <w:szCs w:val="24"/>
        </w:rPr>
        <w:t>students</w:t>
      </w:r>
      <w:r w:rsidR="00CF3967" w:rsidRPr="008F0F6F">
        <w:rPr>
          <w:rFonts w:ascii="Times New Roman" w:hAnsi="Times New Roman" w:cs="Times New Roman"/>
          <w:sz w:val="24"/>
          <w:szCs w:val="24"/>
        </w:rPr>
        <w:t xml:space="preserve"> to “Think!</w:t>
      </w:r>
      <w:proofErr w:type="gramStart"/>
      <w:r w:rsidR="00CF3967" w:rsidRPr="008F0F6F">
        <w:rPr>
          <w:rFonts w:ascii="Times New Roman" w:hAnsi="Times New Roman" w:cs="Times New Roman"/>
          <w:sz w:val="24"/>
          <w:szCs w:val="24"/>
        </w:rPr>
        <w:t>”</w:t>
      </w:r>
      <w:r w:rsidRPr="008F0F6F">
        <w:rPr>
          <w:rFonts w:ascii="Times New Roman" w:hAnsi="Times New Roman" w:cs="Times New Roman"/>
          <w:sz w:val="24"/>
          <w:szCs w:val="24"/>
        </w:rPr>
        <w:t>,</w:t>
      </w:r>
      <w:proofErr w:type="gramEnd"/>
      <w:r w:rsidRPr="008F0F6F">
        <w:rPr>
          <w:rFonts w:ascii="Times New Roman" w:hAnsi="Times New Roman" w:cs="Times New Roman"/>
          <w:sz w:val="24"/>
          <w:szCs w:val="24"/>
        </w:rPr>
        <w:t xml:space="preserve"> </w:t>
      </w:r>
      <w:r w:rsidR="00BB5AC6" w:rsidRPr="008F0F6F">
        <w:rPr>
          <w:rFonts w:ascii="Times New Roman" w:hAnsi="Times New Roman" w:cs="Times New Roman"/>
          <w:sz w:val="24"/>
          <w:szCs w:val="24"/>
        </w:rPr>
        <w:t>in the absence of</w:t>
      </w:r>
      <w:r w:rsidR="00CF3967" w:rsidRPr="008F0F6F">
        <w:rPr>
          <w:rFonts w:ascii="Times New Roman" w:hAnsi="Times New Roman" w:cs="Times New Roman"/>
          <w:sz w:val="24"/>
          <w:szCs w:val="24"/>
        </w:rPr>
        <w:t xml:space="preserve"> </w:t>
      </w:r>
      <w:r w:rsidR="00567F5C" w:rsidRPr="008F0F6F">
        <w:rPr>
          <w:rFonts w:ascii="Times New Roman" w:hAnsi="Times New Roman" w:cs="Times New Roman"/>
          <w:sz w:val="24"/>
          <w:szCs w:val="24"/>
        </w:rPr>
        <w:t xml:space="preserve">their </w:t>
      </w:r>
      <w:r w:rsidR="00CF3967" w:rsidRPr="008F0F6F">
        <w:rPr>
          <w:rFonts w:ascii="Times New Roman" w:hAnsi="Times New Roman" w:cs="Times New Roman"/>
          <w:sz w:val="24"/>
          <w:szCs w:val="24"/>
        </w:rPr>
        <w:t>being familiar with problem-</w:t>
      </w:r>
      <w:r w:rsidR="00CF3967" w:rsidRPr="008F0F6F">
        <w:rPr>
          <w:rFonts w:ascii="Times New Roman" w:hAnsi="Times New Roman" w:cs="Times New Roman"/>
          <w:i/>
          <w:sz w:val="24"/>
          <w:szCs w:val="24"/>
        </w:rPr>
        <w:t>clarifying</w:t>
      </w:r>
      <w:r w:rsidR="00CF3967" w:rsidRPr="008F0F6F">
        <w:rPr>
          <w:rFonts w:ascii="Times New Roman" w:hAnsi="Times New Roman" w:cs="Times New Roman"/>
          <w:sz w:val="24"/>
          <w:szCs w:val="24"/>
        </w:rPr>
        <w:t xml:space="preserve"> strategies</w:t>
      </w:r>
      <w:r w:rsidR="00BB5AC6" w:rsidRPr="008F0F6F">
        <w:rPr>
          <w:rFonts w:ascii="Times New Roman" w:hAnsi="Times New Roman" w:cs="Times New Roman"/>
          <w:sz w:val="24"/>
          <w:szCs w:val="24"/>
        </w:rPr>
        <w:t>,</w:t>
      </w:r>
      <w:r w:rsidR="00CF3967" w:rsidRPr="008F0F6F">
        <w:rPr>
          <w:rFonts w:ascii="Times New Roman" w:hAnsi="Times New Roman" w:cs="Times New Roman"/>
          <w:sz w:val="24"/>
          <w:szCs w:val="24"/>
        </w:rPr>
        <w:t xml:space="preserve"> it is reasonable to expect they would more likely be thinking about the discomfort they feel</w:t>
      </w:r>
      <w:r w:rsidR="007C4B48" w:rsidRPr="008F0F6F">
        <w:rPr>
          <w:rFonts w:ascii="Times New Roman" w:hAnsi="Times New Roman" w:cs="Times New Roman"/>
          <w:sz w:val="24"/>
          <w:szCs w:val="24"/>
        </w:rPr>
        <w:t xml:space="preserve"> than </w:t>
      </w:r>
      <w:r w:rsidR="00BB5AC6" w:rsidRPr="008F0F6F">
        <w:rPr>
          <w:rFonts w:ascii="Times New Roman" w:hAnsi="Times New Roman" w:cs="Times New Roman"/>
          <w:sz w:val="24"/>
          <w:szCs w:val="24"/>
        </w:rPr>
        <w:t xml:space="preserve">having thoughts </w:t>
      </w:r>
      <w:r w:rsidR="007C4B48" w:rsidRPr="008F0F6F">
        <w:rPr>
          <w:rFonts w:ascii="Times New Roman" w:hAnsi="Times New Roman" w:cs="Times New Roman"/>
          <w:sz w:val="24"/>
          <w:szCs w:val="24"/>
        </w:rPr>
        <w:t xml:space="preserve">toward </w:t>
      </w:r>
      <w:r w:rsidR="00B23E50" w:rsidRPr="008F0F6F">
        <w:rPr>
          <w:rFonts w:ascii="Times New Roman" w:hAnsi="Times New Roman" w:cs="Times New Roman"/>
          <w:sz w:val="24"/>
          <w:szCs w:val="24"/>
        </w:rPr>
        <w:t xml:space="preserve">finding </w:t>
      </w:r>
      <w:r w:rsidR="007C4B48" w:rsidRPr="008F0F6F">
        <w:rPr>
          <w:rFonts w:ascii="Times New Roman" w:hAnsi="Times New Roman" w:cs="Times New Roman"/>
          <w:sz w:val="24"/>
          <w:szCs w:val="24"/>
        </w:rPr>
        <w:t>a solution</w:t>
      </w:r>
      <w:r w:rsidR="00CF3967" w:rsidRPr="008F0F6F">
        <w:rPr>
          <w:rFonts w:ascii="Times New Roman" w:hAnsi="Times New Roman" w:cs="Times New Roman"/>
          <w:sz w:val="24"/>
          <w:szCs w:val="24"/>
        </w:rPr>
        <w:t xml:space="preserve">. Consider the problem: “Find y if 80 = 5(y – 79).” If the student isn’t clear on the procedure of distributing they may well be stumped, and emotional disturbance may well fill their thoughts. Had they been introduced earlier to the problem-clarifying strategy </w:t>
      </w:r>
      <w:r w:rsidR="002B18F0" w:rsidRPr="008F0F6F">
        <w:rPr>
          <w:rFonts w:ascii="Times New Roman" w:hAnsi="Times New Roman" w:cs="Times New Roman"/>
          <w:sz w:val="24"/>
          <w:szCs w:val="24"/>
        </w:rPr>
        <w:t xml:space="preserve">to </w:t>
      </w:r>
      <w:r w:rsidR="00CF3967" w:rsidRPr="008F0F6F">
        <w:rPr>
          <w:rFonts w:ascii="Times New Roman" w:hAnsi="Times New Roman" w:cs="Times New Roman"/>
          <w:sz w:val="24"/>
          <w:szCs w:val="24"/>
        </w:rPr>
        <w:t xml:space="preserve">create </w:t>
      </w:r>
      <w:r w:rsidR="00CF3967" w:rsidRPr="008F0F6F">
        <w:rPr>
          <w:rFonts w:ascii="Times New Roman" w:hAnsi="Times New Roman" w:cs="Times New Roman"/>
          <w:i/>
          <w:sz w:val="24"/>
          <w:szCs w:val="24"/>
        </w:rPr>
        <w:t>an easier similar problem</w:t>
      </w:r>
      <w:r w:rsidR="00CF3967" w:rsidRPr="008F0F6F">
        <w:rPr>
          <w:rFonts w:ascii="Times New Roman" w:hAnsi="Times New Roman" w:cs="Times New Roman"/>
          <w:sz w:val="24"/>
          <w:szCs w:val="24"/>
        </w:rPr>
        <w:t xml:space="preserve"> they could </w:t>
      </w:r>
      <w:r w:rsidR="00F25875" w:rsidRPr="008F0F6F">
        <w:rPr>
          <w:rFonts w:ascii="Times New Roman" w:hAnsi="Times New Roman" w:cs="Times New Roman"/>
          <w:sz w:val="24"/>
          <w:szCs w:val="24"/>
        </w:rPr>
        <w:t xml:space="preserve">well </w:t>
      </w:r>
      <w:r w:rsidR="00CF3967" w:rsidRPr="008F0F6F">
        <w:rPr>
          <w:rFonts w:ascii="Times New Roman" w:hAnsi="Times New Roman" w:cs="Times New Roman"/>
          <w:sz w:val="24"/>
          <w:szCs w:val="24"/>
        </w:rPr>
        <w:t xml:space="preserve">have a </w:t>
      </w:r>
      <w:r w:rsidR="00BB5AC6" w:rsidRPr="008F0F6F">
        <w:rPr>
          <w:rFonts w:ascii="Times New Roman" w:hAnsi="Times New Roman" w:cs="Times New Roman"/>
          <w:sz w:val="24"/>
          <w:szCs w:val="24"/>
        </w:rPr>
        <w:t>productive</w:t>
      </w:r>
      <w:r w:rsidR="00CF3967" w:rsidRPr="008F0F6F">
        <w:rPr>
          <w:rFonts w:ascii="Times New Roman" w:hAnsi="Times New Roman" w:cs="Times New Roman"/>
          <w:sz w:val="24"/>
          <w:szCs w:val="24"/>
        </w:rPr>
        <w:t xml:space="preserve"> idea </w:t>
      </w:r>
      <w:r w:rsidR="004823E9" w:rsidRPr="008F0F6F">
        <w:rPr>
          <w:rFonts w:ascii="Times New Roman" w:hAnsi="Times New Roman" w:cs="Times New Roman"/>
          <w:sz w:val="24"/>
          <w:szCs w:val="24"/>
        </w:rPr>
        <w:t xml:space="preserve">as </w:t>
      </w:r>
      <w:r w:rsidR="00CF3967" w:rsidRPr="008F0F6F">
        <w:rPr>
          <w:rFonts w:ascii="Times New Roman" w:hAnsi="Times New Roman" w:cs="Times New Roman"/>
          <w:sz w:val="24"/>
          <w:szCs w:val="24"/>
        </w:rPr>
        <w:t xml:space="preserve">how to begin. </w:t>
      </w:r>
      <w:r w:rsidR="004823E9" w:rsidRPr="008F0F6F">
        <w:rPr>
          <w:rFonts w:ascii="Times New Roman" w:hAnsi="Times New Roman" w:cs="Times New Roman"/>
          <w:sz w:val="24"/>
          <w:szCs w:val="24"/>
        </w:rPr>
        <w:t>T</w:t>
      </w:r>
      <w:r w:rsidR="00CF3967" w:rsidRPr="008F0F6F">
        <w:rPr>
          <w:rFonts w:ascii="Times New Roman" w:hAnsi="Times New Roman" w:cs="Times New Roman"/>
          <w:sz w:val="24"/>
          <w:szCs w:val="24"/>
        </w:rPr>
        <w:t xml:space="preserve">hey could </w:t>
      </w:r>
      <w:r w:rsidR="00420D8E" w:rsidRPr="008F0F6F">
        <w:rPr>
          <w:rFonts w:ascii="Times New Roman" w:hAnsi="Times New Roman" w:cs="Times New Roman"/>
          <w:sz w:val="24"/>
          <w:szCs w:val="24"/>
        </w:rPr>
        <w:t>re</w:t>
      </w:r>
      <w:r w:rsidR="00F25875" w:rsidRPr="008F0F6F">
        <w:rPr>
          <w:rFonts w:ascii="Times New Roman" w:hAnsi="Times New Roman" w:cs="Times New Roman"/>
          <w:sz w:val="24"/>
          <w:szCs w:val="24"/>
        </w:rPr>
        <w:t>visit</w:t>
      </w:r>
      <w:r w:rsidR="00420D8E" w:rsidRPr="008F0F6F">
        <w:rPr>
          <w:rFonts w:ascii="Times New Roman" w:hAnsi="Times New Roman" w:cs="Times New Roman"/>
          <w:sz w:val="24"/>
          <w:szCs w:val="24"/>
        </w:rPr>
        <w:t xml:space="preserve"> the problem as</w:t>
      </w:r>
      <w:r w:rsidR="00CF3967" w:rsidRPr="008F0F6F">
        <w:rPr>
          <w:rFonts w:ascii="Times New Roman" w:hAnsi="Times New Roman" w:cs="Times New Roman"/>
          <w:sz w:val="24"/>
          <w:szCs w:val="24"/>
        </w:rPr>
        <w:t xml:space="preserve"> “Find </w:t>
      </w:r>
      <w:r w:rsidR="00FA04E2" w:rsidRPr="008F0F6F">
        <w:rPr>
          <w:rFonts w:ascii="Times New Roman" w:hAnsi="Times New Roman" w:cs="Times New Roman"/>
          <w:sz w:val="24"/>
          <w:szCs w:val="24"/>
        </w:rPr>
        <w:t xml:space="preserve">the value of </w:t>
      </w:r>
      <w:r w:rsidR="00CF3967" w:rsidRPr="008F0F6F">
        <w:rPr>
          <w:rFonts w:ascii="Times New Roman" w:hAnsi="Times New Roman" w:cs="Times New Roman"/>
          <w:sz w:val="24"/>
          <w:szCs w:val="24"/>
        </w:rPr>
        <w:t xml:space="preserve">x if 80 = </w:t>
      </w:r>
      <w:proofErr w:type="spellStart"/>
      <w:r w:rsidR="00CF3967" w:rsidRPr="008F0F6F">
        <w:rPr>
          <w:rFonts w:ascii="Times New Roman" w:hAnsi="Times New Roman" w:cs="Times New Roman"/>
          <w:sz w:val="24"/>
          <w:szCs w:val="24"/>
        </w:rPr>
        <w:t>5x</w:t>
      </w:r>
      <w:proofErr w:type="spellEnd"/>
      <w:r w:rsidR="00CF3967" w:rsidRPr="008F0F6F">
        <w:rPr>
          <w:rFonts w:ascii="Times New Roman" w:hAnsi="Times New Roman" w:cs="Times New Roman"/>
          <w:sz w:val="24"/>
          <w:szCs w:val="24"/>
        </w:rPr>
        <w:t>”</w:t>
      </w:r>
      <w:r w:rsidR="00420D8E" w:rsidRPr="008F0F6F">
        <w:rPr>
          <w:rFonts w:ascii="Times New Roman" w:hAnsi="Times New Roman" w:cs="Times New Roman"/>
          <w:sz w:val="24"/>
          <w:szCs w:val="24"/>
        </w:rPr>
        <w:t xml:space="preserve">, and </w:t>
      </w:r>
      <w:r w:rsidR="00FA04E2" w:rsidRPr="008F0F6F">
        <w:rPr>
          <w:rFonts w:ascii="Times New Roman" w:hAnsi="Times New Roman" w:cs="Times New Roman"/>
          <w:sz w:val="24"/>
          <w:szCs w:val="24"/>
        </w:rPr>
        <w:t xml:space="preserve">so </w:t>
      </w:r>
      <w:r w:rsidR="00420D8E" w:rsidRPr="008F0F6F">
        <w:rPr>
          <w:rFonts w:ascii="Times New Roman" w:hAnsi="Times New Roman" w:cs="Times New Roman"/>
          <w:sz w:val="24"/>
          <w:szCs w:val="24"/>
        </w:rPr>
        <w:t>determine x = 16.</w:t>
      </w:r>
      <w:r w:rsidR="00CF3967" w:rsidRPr="008F0F6F">
        <w:rPr>
          <w:rFonts w:ascii="Times New Roman" w:hAnsi="Times New Roman" w:cs="Times New Roman"/>
          <w:sz w:val="24"/>
          <w:szCs w:val="24"/>
        </w:rPr>
        <w:t xml:space="preserve"> </w:t>
      </w:r>
      <w:r w:rsidR="007C4B48" w:rsidRPr="008F0F6F">
        <w:rPr>
          <w:rFonts w:ascii="Times New Roman" w:hAnsi="Times New Roman" w:cs="Times New Roman"/>
          <w:sz w:val="24"/>
          <w:szCs w:val="24"/>
        </w:rPr>
        <w:t>That</w:t>
      </w:r>
      <w:r w:rsidR="00CF3967" w:rsidRPr="008F0F6F">
        <w:rPr>
          <w:rFonts w:ascii="Times New Roman" w:hAnsi="Times New Roman" w:cs="Times New Roman"/>
          <w:sz w:val="24"/>
          <w:szCs w:val="24"/>
        </w:rPr>
        <w:t xml:space="preserve"> </w:t>
      </w:r>
      <w:r w:rsidR="003E0056" w:rsidRPr="008F0F6F">
        <w:rPr>
          <w:rFonts w:ascii="Times New Roman" w:hAnsi="Times New Roman" w:cs="Times New Roman"/>
          <w:sz w:val="24"/>
          <w:szCs w:val="24"/>
        </w:rPr>
        <w:t>heuristic</w:t>
      </w:r>
      <w:r w:rsidR="00CF3967" w:rsidRPr="008F0F6F">
        <w:rPr>
          <w:rFonts w:ascii="Times New Roman" w:hAnsi="Times New Roman" w:cs="Times New Roman"/>
          <w:sz w:val="24"/>
          <w:szCs w:val="24"/>
        </w:rPr>
        <w:t xml:space="preserve"> of </w:t>
      </w:r>
      <w:r w:rsidR="00CF3967" w:rsidRPr="008F0F6F">
        <w:rPr>
          <w:rFonts w:ascii="Times New Roman" w:hAnsi="Times New Roman" w:cs="Times New Roman"/>
          <w:i/>
          <w:sz w:val="24"/>
          <w:szCs w:val="24"/>
        </w:rPr>
        <w:t>change of representation</w:t>
      </w:r>
      <w:r w:rsidR="00CF3967" w:rsidRPr="008F0F6F">
        <w:rPr>
          <w:rFonts w:ascii="Times New Roman" w:hAnsi="Times New Roman" w:cs="Times New Roman"/>
          <w:sz w:val="24"/>
          <w:szCs w:val="24"/>
        </w:rPr>
        <w:t xml:space="preserve"> </w:t>
      </w:r>
      <w:r w:rsidR="007C4B48" w:rsidRPr="008F0F6F">
        <w:rPr>
          <w:rFonts w:ascii="Times New Roman" w:hAnsi="Times New Roman" w:cs="Times New Roman"/>
          <w:sz w:val="24"/>
          <w:szCs w:val="24"/>
        </w:rPr>
        <w:t>now allows students to see that</w:t>
      </w:r>
      <w:r w:rsidR="00CF3967" w:rsidRPr="008F0F6F">
        <w:rPr>
          <w:rFonts w:ascii="Times New Roman" w:hAnsi="Times New Roman" w:cs="Times New Roman"/>
          <w:sz w:val="24"/>
          <w:szCs w:val="24"/>
        </w:rPr>
        <w:t xml:space="preserve"> </w:t>
      </w:r>
      <w:r w:rsidR="00F25875" w:rsidRPr="008F0F6F">
        <w:rPr>
          <w:rFonts w:ascii="Times New Roman" w:hAnsi="Times New Roman" w:cs="Times New Roman"/>
          <w:sz w:val="24"/>
          <w:szCs w:val="24"/>
        </w:rPr>
        <w:t>with</w:t>
      </w:r>
      <w:r w:rsidR="002B18F0" w:rsidRPr="008F0F6F">
        <w:rPr>
          <w:rFonts w:ascii="Times New Roman" w:hAnsi="Times New Roman" w:cs="Times New Roman"/>
          <w:sz w:val="24"/>
          <w:szCs w:val="24"/>
        </w:rPr>
        <w:t xml:space="preserve"> </w:t>
      </w:r>
      <w:r w:rsidR="00CF3967" w:rsidRPr="008F0F6F">
        <w:rPr>
          <w:rFonts w:ascii="Times New Roman" w:hAnsi="Times New Roman" w:cs="Times New Roman"/>
          <w:sz w:val="24"/>
          <w:szCs w:val="24"/>
        </w:rPr>
        <w:t xml:space="preserve">x = y – 79 = 16, </w:t>
      </w:r>
      <w:r w:rsidR="005B5D67" w:rsidRPr="008F0F6F">
        <w:rPr>
          <w:rFonts w:ascii="Times New Roman" w:hAnsi="Times New Roman" w:cs="Times New Roman"/>
          <w:sz w:val="24"/>
          <w:szCs w:val="24"/>
        </w:rPr>
        <w:t>solving for y is quite apparent</w:t>
      </w:r>
      <w:r w:rsidR="00CF3967" w:rsidRPr="008F0F6F">
        <w:rPr>
          <w:rFonts w:ascii="Times New Roman" w:hAnsi="Times New Roman" w:cs="Times New Roman"/>
          <w:sz w:val="24"/>
          <w:szCs w:val="24"/>
        </w:rPr>
        <w:t xml:space="preserve">. It could be said this approach lacks the elegance of directly applying the distributive property. </w:t>
      </w:r>
      <w:r w:rsidR="00BB5AC6" w:rsidRPr="008F0F6F">
        <w:rPr>
          <w:rFonts w:ascii="Times New Roman" w:hAnsi="Times New Roman" w:cs="Times New Roman"/>
          <w:sz w:val="24"/>
          <w:szCs w:val="24"/>
        </w:rPr>
        <w:t>Ye</w:t>
      </w:r>
      <w:r w:rsidR="00CF3967" w:rsidRPr="008F0F6F">
        <w:rPr>
          <w:rFonts w:ascii="Times New Roman" w:hAnsi="Times New Roman" w:cs="Times New Roman"/>
          <w:sz w:val="24"/>
          <w:szCs w:val="24"/>
        </w:rPr>
        <w:t xml:space="preserve">t </w:t>
      </w:r>
      <w:r w:rsidR="003E0056" w:rsidRPr="008F0F6F">
        <w:rPr>
          <w:rFonts w:ascii="Times New Roman" w:hAnsi="Times New Roman" w:cs="Times New Roman"/>
          <w:sz w:val="24"/>
          <w:szCs w:val="24"/>
        </w:rPr>
        <w:t xml:space="preserve">such constructive engagement </w:t>
      </w:r>
      <w:r w:rsidR="00CF3967" w:rsidRPr="008F0F6F">
        <w:rPr>
          <w:rFonts w:ascii="Times New Roman" w:hAnsi="Times New Roman" w:cs="Times New Roman"/>
          <w:sz w:val="24"/>
          <w:szCs w:val="24"/>
        </w:rPr>
        <w:t>serve</w:t>
      </w:r>
      <w:r w:rsidR="003E0056" w:rsidRPr="008F0F6F">
        <w:rPr>
          <w:rFonts w:ascii="Times New Roman" w:hAnsi="Times New Roman" w:cs="Times New Roman"/>
          <w:sz w:val="24"/>
          <w:szCs w:val="24"/>
        </w:rPr>
        <w:t>s</w:t>
      </w:r>
      <w:r w:rsidR="00CF3967" w:rsidRPr="008F0F6F">
        <w:rPr>
          <w:rFonts w:ascii="Times New Roman" w:hAnsi="Times New Roman" w:cs="Times New Roman"/>
          <w:sz w:val="24"/>
          <w:szCs w:val="24"/>
        </w:rPr>
        <w:t xml:space="preserve"> to develop and </w:t>
      </w:r>
      <w:r w:rsidR="00FC6E4B" w:rsidRPr="008F0F6F">
        <w:rPr>
          <w:rFonts w:ascii="Times New Roman" w:hAnsi="Times New Roman" w:cs="Times New Roman"/>
          <w:sz w:val="24"/>
          <w:szCs w:val="24"/>
        </w:rPr>
        <w:t>promote</w:t>
      </w:r>
      <w:r w:rsidR="00CF3967" w:rsidRPr="008F0F6F">
        <w:rPr>
          <w:rFonts w:ascii="Times New Roman" w:hAnsi="Times New Roman" w:cs="Times New Roman"/>
          <w:sz w:val="24"/>
          <w:szCs w:val="24"/>
        </w:rPr>
        <w:t xml:space="preserve"> students’ intuition</w:t>
      </w:r>
      <w:r w:rsidR="007C4B48" w:rsidRPr="008F0F6F">
        <w:rPr>
          <w:rFonts w:ascii="Times New Roman" w:hAnsi="Times New Roman" w:cs="Times New Roman"/>
          <w:sz w:val="24"/>
          <w:szCs w:val="24"/>
        </w:rPr>
        <w:t xml:space="preserve"> (as in </w:t>
      </w:r>
      <w:r w:rsidR="00BB5AC6" w:rsidRPr="008F0F6F">
        <w:rPr>
          <w:rFonts w:ascii="Times New Roman" w:hAnsi="Times New Roman" w:cs="Times New Roman"/>
          <w:sz w:val="24"/>
          <w:szCs w:val="24"/>
        </w:rPr>
        <w:t>checking</w:t>
      </w:r>
      <w:r w:rsidR="00FC6E4B" w:rsidRPr="008F0F6F">
        <w:rPr>
          <w:rFonts w:ascii="Times New Roman" w:hAnsi="Times New Roman" w:cs="Times New Roman"/>
          <w:sz w:val="24"/>
          <w:szCs w:val="24"/>
        </w:rPr>
        <w:t xml:space="preserve"> one’s answ</w:t>
      </w:r>
      <w:r w:rsidR="003E0056" w:rsidRPr="008F0F6F">
        <w:rPr>
          <w:rFonts w:ascii="Times New Roman" w:hAnsi="Times New Roman" w:cs="Times New Roman"/>
          <w:sz w:val="24"/>
          <w:szCs w:val="24"/>
        </w:rPr>
        <w:t>er</w:t>
      </w:r>
      <w:r w:rsidR="00BB5AC6" w:rsidRPr="008F0F6F">
        <w:rPr>
          <w:rFonts w:ascii="Times New Roman" w:hAnsi="Times New Roman" w:cs="Times New Roman"/>
          <w:sz w:val="24"/>
          <w:szCs w:val="24"/>
        </w:rPr>
        <w:t xml:space="preserve"> for </w:t>
      </w:r>
      <w:r w:rsidR="007C4B48" w:rsidRPr="008F0F6F">
        <w:rPr>
          <w:rFonts w:ascii="Times New Roman" w:hAnsi="Times New Roman" w:cs="Times New Roman"/>
          <w:i/>
          <w:sz w:val="24"/>
          <w:szCs w:val="24"/>
        </w:rPr>
        <w:t>plausibility</w:t>
      </w:r>
      <w:r w:rsidR="00BB5AC6" w:rsidRPr="008F0F6F">
        <w:rPr>
          <w:rFonts w:ascii="Times New Roman" w:hAnsi="Times New Roman" w:cs="Times New Roman"/>
          <w:sz w:val="24"/>
          <w:szCs w:val="24"/>
        </w:rPr>
        <w:t>,</w:t>
      </w:r>
      <w:r w:rsidR="007C4B48" w:rsidRPr="008F0F6F">
        <w:rPr>
          <w:rFonts w:ascii="Times New Roman" w:hAnsi="Times New Roman" w:cs="Times New Roman"/>
          <w:sz w:val="24"/>
          <w:szCs w:val="24"/>
        </w:rPr>
        <w:t xml:space="preserve"> a most essential problem-clarifying strategy)</w:t>
      </w:r>
      <w:r w:rsidR="00BB5AC6" w:rsidRPr="008F0F6F">
        <w:rPr>
          <w:rFonts w:ascii="Times New Roman" w:hAnsi="Times New Roman" w:cs="Times New Roman"/>
          <w:sz w:val="24"/>
          <w:szCs w:val="24"/>
        </w:rPr>
        <w:t>. In this way students intuitively become</w:t>
      </w:r>
      <w:r w:rsidR="00CF3967" w:rsidRPr="008F0F6F">
        <w:rPr>
          <w:rFonts w:ascii="Times New Roman" w:hAnsi="Times New Roman" w:cs="Times New Roman"/>
          <w:sz w:val="24"/>
          <w:szCs w:val="24"/>
        </w:rPr>
        <w:t xml:space="preserve"> more alert to when such strategies can be applied to other similar contexts. </w:t>
      </w:r>
      <w:r w:rsidR="00BB5AC6" w:rsidRPr="008F0F6F">
        <w:rPr>
          <w:rFonts w:ascii="Times New Roman" w:hAnsi="Times New Roman" w:cs="Times New Roman"/>
          <w:sz w:val="24"/>
          <w:szCs w:val="24"/>
        </w:rPr>
        <w:lastRenderedPageBreak/>
        <w:t>That is</w:t>
      </w:r>
      <w:r w:rsidR="00BA480A" w:rsidRPr="008F0F6F">
        <w:rPr>
          <w:rFonts w:ascii="Times New Roman" w:hAnsi="Times New Roman" w:cs="Times New Roman"/>
          <w:sz w:val="24"/>
          <w:szCs w:val="24"/>
        </w:rPr>
        <w:t>,</w:t>
      </w:r>
      <w:r w:rsidR="00BB5AC6" w:rsidRPr="008F0F6F">
        <w:rPr>
          <w:rFonts w:ascii="Times New Roman" w:hAnsi="Times New Roman" w:cs="Times New Roman"/>
          <w:sz w:val="24"/>
          <w:szCs w:val="24"/>
        </w:rPr>
        <w:t xml:space="preserve"> </w:t>
      </w:r>
      <w:r w:rsidR="00DF2A5D" w:rsidRPr="008F0F6F">
        <w:rPr>
          <w:rFonts w:ascii="Times New Roman" w:hAnsi="Times New Roman" w:cs="Times New Roman"/>
          <w:sz w:val="24"/>
          <w:szCs w:val="24"/>
        </w:rPr>
        <w:t>with this focus</w:t>
      </w:r>
      <w:r w:rsidR="00BB5AC6" w:rsidRPr="008F0F6F">
        <w:rPr>
          <w:rFonts w:ascii="Times New Roman" w:hAnsi="Times New Roman" w:cs="Times New Roman"/>
          <w:sz w:val="24"/>
          <w:szCs w:val="24"/>
        </w:rPr>
        <w:t xml:space="preserve"> there is real </w:t>
      </w:r>
      <w:r w:rsidR="00BA480A" w:rsidRPr="008F0F6F">
        <w:rPr>
          <w:rFonts w:ascii="Times New Roman" w:hAnsi="Times New Roman" w:cs="Times New Roman"/>
          <w:sz w:val="24"/>
          <w:szCs w:val="24"/>
        </w:rPr>
        <w:t xml:space="preserve">opportunity for a </w:t>
      </w:r>
      <w:r w:rsidR="00BB5AC6" w:rsidRPr="008F0F6F">
        <w:rPr>
          <w:rFonts w:ascii="Times New Roman" w:hAnsi="Times New Roman" w:cs="Times New Roman"/>
          <w:sz w:val="24"/>
          <w:szCs w:val="24"/>
        </w:rPr>
        <w:t xml:space="preserve">transfer of learning. </w:t>
      </w:r>
      <w:r w:rsidR="00CF3967" w:rsidRPr="008F0F6F">
        <w:rPr>
          <w:rFonts w:ascii="Times New Roman" w:hAnsi="Times New Roman" w:cs="Times New Roman"/>
          <w:sz w:val="24"/>
          <w:szCs w:val="24"/>
        </w:rPr>
        <w:t>And</w:t>
      </w:r>
      <w:r w:rsidR="007C4B48" w:rsidRPr="008F0F6F">
        <w:rPr>
          <w:rFonts w:ascii="Times New Roman" w:hAnsi="Times New Roman" w:cs="Times New Roman"/>
          <w:sz w:val="24"/>
          <w:szCs w:val="24"/>
        </w:rPr>
        <w:t xml:space="preserve"> in</w:t>
      </w:r>
      <w:r w:rsidR="00CF3967" w:rsidRPr="008F0F6F">
        <w:rPr>
          <w:rFonts w:ascii="Times New Roman" w:hAnsi="Times New Roman" w:cs="Times New Roman"/>
          <w:sz w:val="24"/>
          <w:szCs w:val="24"/>
        </w:rPr>
        <w:t xml:space="preserve"> the</w:t>
      </w:r>
      <w:r w:rsidR="007C4B48" w:rsidRPr="008F0F6F">
        <w:rPr>
          <w:rFonts w:ascii="Times New Roman" w:hAnsi="Times New Roman" w:cs="Times New Roman"/>
          <w:sz w:val="24"/>
          <w:szCs w:val="24"/>
        </w:rPr>
        <w:t xml:space="preserve"> particular case considered here, the</w:t>
      </w:r>
      <w:r w:rsidR="00CF3967" w:rsidRPr="008F0F6F">
        <w:rPr>
          <w:rFonts w:ascii="Times New Roman" w:hAnsi="Times New Roman" w:cs="Times New Roman"/>
          <w:sz w:val="24"/>
          <w:szCs w:val="24"/>
        </w:rPr>
        <w:t xml:space="preserve"> teacher could revisit the distributive property so as to make th</w:t>
      </w:r>
      <w:r w:rsidR="00BB5AC6" w:rsidRPr="008F0F6F">
        <w:rPr>
          <w:rFonts w:ascii="Times New Roman" w:hAnsi="Times New Roman" w:cs="Times New Roman"/>
          <w:sz w:val="24"/>
          <w:szCs w:val="24"/>
        </w:rPr>
        <w:t xml:space="preserve">at approach more viable for those </w:t>
      </w:r>
      <w:r w:rsidR="00DF2A5D" w:rsidRPr="008F0F6F">
        <w:rPr>
          <w:rFonts w:ascii="Times New Roman" w:hAnsi="Times New Roman" w:cs="Times New Roman"/>
          <w:sz w:val="24"/>
          <w:szCs w:val="24"/>
        </w:rPr>
        <w:t>prior</w:t>
      </w:r>
      <w:r w:rsidR="00BB5AC6" w:rsidRPr="008F0F6F">
        <w:rPr>
          <w:rFonts w:ascii="Times New Roman" w:hAnsi="Times New Roman" w:cs="Times New Roman"/>
          <w:sz w:val="24"/>
          <w:szCs w:val="24"/>
        </w:rPr>
        <w:t xml:space="preserve"> confused</w:t>
      </w:r>
      <w:r w:rsidR="00CF3967" w:rsidRPr="008F0F6F">
        <w:rPr>
          <w:rFonts w:ascii="Times New Roman" w:hAnsi="Times New Roman" w:cs="Times New Roman"/>
          <w:sz w:val="24"/>
          <w:szCs w:val="24"/>
        </w:rPr>
        <w:t xml:space="preserve"> student</w:t>
      </w:r>
      <w:r w:rsidR="00BB5AC6" w:rsidRPr="008F0F6F">
        <w:rPr>
          <w:rFonts w:ascii="Times New Roman" w:hAnsi="Times New Roman" w:cs="Times New Roman"/>
          <w:sz w:val="24"/>
          <w:szCs w:val="24"/>
        </w:rPr>
        <w:t>s</w:t>
      </w:r>
      <w:r w:rsidR="00CF3967" w:rsidRPr="008F0F6F">
        <w:rPr>
          <w:rFonts w:ascii="Times New Roman" w:hAnsi="Times New Roman" w:cs="Times New Roman"/>
          <w:sz w:val="24"/>
          <w:szCs w:val="24"/>
        </w:rPr>
        <w:t>.</w:t>
      </w:r>
    </w:p>
    <w:p w:rsidR="008F0F6F" w:rsidRPr="008F0F6F" w:rsidRDefault="008F0F6F" w:rsidP="00FE47AB">
      <w:pPr>
        <w:spacing w:line="480" w:lineRule="auto"/>
        <w:jc w:val="both"/>
        <w:rPr>
          <w:rFonts w:ascii="Times New Roman" w:hAnsi="Times New Roman" w:cs="Times New Roman"/>
          <w:sz w:val="24"/>
          <w:szCs w:val="24"/>
        </w:rPr>
      </w:pPr>
    </w:p>
    <w:p w:rsidR="0076434B" w:rsidRDefault="00CF3967" w:rsidP="00FE47AB">
      <w:pPr>
        <w:spacing w:line="480" w:lineRule="auto"/>
        <w:jc w:val="both"/>
        <w:rPr>
          <w:rFonts w:ascii="Times New Roman" w:hAnsi="Times New Roman" w:cs="Times New Roman"/>
          <w:sz w:val="24"/>
          <w:szCs w:val="24"/>
        </w:rPr>
      </w:pPr>
      <w:r w:rsidRPr="008F0F6F">
        <w:rPr>
          <w:rFonts w:ascii="Times New Roman" w:hAnsi="Times New Roman" w:cs="Times New Roman"/>
          <w:sz w:val="24"/>
          <w:szCs w:val="24"/>
        </w:rPr>
        <w:t>A more extended application</w:t>
      </w:r>
      <w:r w:rsidR="00BB5AC6" w:rsidRPr="008F0F6F">
        <w:rPr>
          <w:rFonts w:ascii="Times New Roman" w:hAnsi="Times New Roman" w:cs="Times New Roman"/>
          <w:sz w:val="24"/>
          <w:szCs w:val="24"/>
        </w:rPr>
        <w:t xml:space="preserve"> follows</w:t>
      </w:r>
      <w:r w:rsidRPr="008F0F6F">
        <w:rPr>
          <w:rFonts w:ascii="Times New Roman" w:hAnsi="Times New Roman" w:cs="Times New Roman"/>
          <w:sz w:val="24"/>
          <w:szCs w:val="24"/>
        </w:rPr>
        <w:t>. Graph theory has established itself as a valuable area of st</w:t>
      </w:r>
      <w:r w:rsidR="007C4B48" w:rsidRPr="008F0F6F">
        <w:rPr>
          <w:rFonts w:ascii="Times New Roman" w:hAnsi="Times New Roman" w:cs="Times New Roman"/>
          <w:sz w:val="24"/>
          <w:szCs w:val="24"/>
        </w:rPr>
        <w:t xml:space="preserve">udy in contemporary </w:t>
      </w:r>
      <w:proofErr w:type="gramStart"/>
      <w:r w:rsidR="007C4B48" w:rsidRPr="008F0F6F">
        <w:rPr>
          <w:rFonts w:ascii="Times New Roman" w:hAnsi="Times New Roman" w:cs="Times New Roman"/>
          <w:sz w:val="24"/>
          <w:szCs w:val="24"/>
        </w:rPr>
        <w:t>society,</w:t>
      </w:r>
      <w:proofErr w:type="gramEnd"/>
      <w:r w:rsidR="007C4B48" w:rsidRPr="008F0F6F">
        <w:rPr>
          <w:rFonts w:ascii="Times New Roman" w:hAnsi="Times New Roman" w:cs="Times New Roman"/>
          <w:sz w:val="24"/>
          <w:szCs w:val="24"/>
        </w:rPr>
        <w:t xml:space="preserve"> as well</w:t>
      </w:r>
      <w:r w:rsidRPr="008F0F6F">
        <w:rPr>
          <w:rFonts w:ascii="Times New Roman" w:hAnsi="Times New Roman" w:cs="Times New Roman"/>
          <w:sz w:val="24"/>
          <w:szCs w:val="24"/>
        </w:rPr>
        <w:t xml:space="preserve"> there is considerable material that interests students. Consideration of </w:t>
      </w:r>
      <w:r w:rsidR="007C4B48" w:rsidRPr="008F0F6F">
        <w:rPr>
          <w:rFonts w:ascii="Times New Roman" w:hAnsi="Times New Roman" w:cs="Times New Roman"/>
          <w:sz w:val="24"/>
          <w:szCs w:val="24"/>
        </w:rPr>
        <w:t>what are known as</w:t>
      </w:r>
      <w:r w:rsidRPr="008F0F6F">
        <w:rPr>
          <w:rFonts w:ascii="Times New Roman" w:hAnsi="Times New Roman" w:cs="Times New Roman"/>
          <w:sz w:val="24"/>
          <w:szCs w:val="24"/>
        </w:rPr>
        <w:t xml:space="preserve"> </w:t>
      </w:r>
      <w:r w:rsidR="007C4B48" w:rsidRPr="008F0F6F">
        <w:rPr>
          <w:rFonts w:ascii="Times New Roman" w:hAnsi="Times New Roman" w:cs="Times New Roman"/>
          <w:sz w:val="24"/>
          <w:szCs w:val="24"/>
        </w:rPr>
        <w:t>“</w:t>
      </w:r>
      <w:r w:rsidRPr="008F0F6F">
        <w:rPr>
          <w:rFonts w:ascii="Times New Roman" w:hAnsi="Times New Roman" w:cs="Times New Roman"/>
          <w:sz w:val="24"/>
          <w:szCs w:val="24"/>
        </w:rPr>
        <w:t>complete graphs</w:t>
      </w:r>
      <w:r w:rsidR="007C4B48" w:rsidRPr="008F0F6F">
        <w:rPr>
          <w:rFonts w:ascii="Times New Roman" w:hAnsi="Times New Roman" w:cs="Times New Roman"/>
          <w:sz w:val="24"/>
          <w:szCs w:val="24"/>
        </w:rPr>
        <w:t>”</w:t>
      </w:r>
      <w:r w:rsidRPr="008F0F6F">
        <w:rPr>
          <w:rFonts w:ascii="Times New Roman" w:hAnsi="Times New Roman" w:cs="Times New Roman"/>
          <w:sz w:val="24"/>
          <w:szCs w:val="24"/>
        </w:rPr>
        <w:t xml:space="preserve"> offers students the opportunity to see if they can determine the general relationship between the number of nodes and the number of edges of such a graph. To begin the investigation students</w:t>
      </w:r>
      <w:r w:rsidR="007C4B48" w:rsidRPr="008F0F6F">
        <w:rPr>
          <w:rFonts w:ascii="Times New Roman" w:hAnsi="Times New Roman" w:cs="Times New Roman"/>
          <w:sz w:val="24"/>
          <w:szCs w:val="24"/>
        </w:rPr>
        <w:t xml:space="preserve">’ </w:t>
      </w:r>
      <w:r w:rsidR="007C4B48" w:rsidRPr="008F0F6F">
        <w:rPr>
          <w:rFonts w:ascii="Times New Roman" w:hAnsi="Times New Roman" w:cs="Times New Roman"/>
          <w:i/>
          <w:sz w:val="24"/>
          <w:szCs w:val="24"/>
        </w:rPr>
        <w:t>tinkering</w:t>
      </w:r>
      <w:r w:rsidR="007C4B48" w:rsidRPr="008F0F6F">
        <w:rPr>
          <w:rFonts w:ascii="Times New Roman" w:hAnsi="Times New Roman" w:cs="Times New Roman"/>
          <w:sz w:val="24"/>
          <w:szCs w:val="24"/>
        </w:rPr>
        <w:t xml:space="preserve"> usually begins with</w:t>
      </w:r>
      <w:r w:rsidRPr="008F0F6F">
        <w:rPr>
          <w:rFonts w:ascii="Times New Roman" w:hAnsi="Times New Roman" w:cs="Times New Roman"/>
          <w:sz w:val="24"/>
          <w:szCs w:val="24"/>
        </w:rPr>
        <w:t xml:space="preserve"> draw</w:t>
      </w:r>
      <w:r w:rsidR="007C4B48" w:rsidRPr="008F0F6F">
        <w:rPr>
          <w:rFonts w:ascii="Times New Roman" w:hAnsi="Times New Roman" w:cs="Times New Roman"/>
          <w:sz w:val="24"/>
          <w:szCs w:val="24"/>
        </w:rPr>
        <w:t>ing</w:t>
      </w:r>
      <w:r w:rsidRPr="008F0F6F">
        <w:rPr>
          <w:rFonts w:ascii="Times New Roman" w:hAnsi="Times New Roman" w:cs="Times New Roman"/>
          <w:sz w:val="24"/>
          <w:szCs w:val="24"/>
        </w:rPr>
        <w:t xml:space="preserve"> three dots representing nodes and connect</w:t>
      </w:r>
      <w:r w:rsidR="007C4B48" w:rsidRPr="008F0F6F">
        <w:rPr>
          <w:rFonts w:ascii="Times New Roman" w:hAnsi="Times New Roman" w:cs="Times New Roman"/>
          <w:sz w:val="24"/>
          <w:szCs w:val="24"/>
        </w:rPr>
        <w:t>ing</w:t>
      </w:r>
      <w:r w:rsidRPr="008F0F6F">
        <w:rPr>
          <w:rFonts w:ascii="Times New Roman" w:hAnsi="Times New Roman" w:cs="Times New Roman"/>
          <w:sz w:val="24"/>
          <w:szCs w:val="24"/>
        </w:rPr>
        <w:t xml:space="preserve"> all the pairs of nodes establishing edges (connecting segments). They </w:t>
      </w:r>
      <w:r w:rsidR="006C647E" w:rsidRPr="008F0F6F">
        <w:rPr>
          <w:rFonts w:ascii="Times New Roman" w:hAnsi="Times New Roman" w:cs="Times New Roman"/>
          <w:sz w:val="24"/>
          <w:szCs w:val="24"/>
        </w:rPr>
        <w:t>find</w:t>
      </w:r>
      <w:r w:rsidR="005B5D67" w:rsidRPr="008F0F6F">
        <w:rPr>
          <w:rFonts w:ascii="Times New Roman" w:hAnsi="Times New Roman" w:cs="Times New Roman"/>
          <w:sz w:val="24"/>
          <w:szCs w:val="24"/>
        </w:rPr>
        <w:t xml:space="preserve"> that </w:t>
      </w:r>
      <w:r w:rsidRPr="008F0F6F">
        <w:rPr>
          <w:rFonts w:ascii="Times New Roman" w:hAnsi="Times New Roman" w:cs="Times New Roman"/>
          <w:sz w:val="24"/>
          <w:szCs w:val="24"/>
        </w:rPr>
        <w:t xml:space="preserve">a complete graph with three nodes </w:t>
      </w:r>
      <w:r w:rsidR="005B5D67" w:rsidRPr="008F0F6F">
        <w:rPr>
          <w:rFonts w:ascii="Times New Roman" w:hAnsi="Times New Roman" w:cs="Times New Roman"/>
          <w:sz w:val="24"/>
          <w:szCs w:val="24"/>
        </w:rPr>
        <w:t>has</w:t>
      </w:r>
      <w:r w:rsidRPr="008F0F6F">
        <w:rPr>
          <w:rFonts w:ascii="Times New Roman" w:hAnsi="Times New Roman" w:cs="Times New Roman"/>
          <w:sz w:val="24"/>
          <w:szCs w:val="24"/>
        </w:rPr>
        <w:t xml:space="preserve"> three edges. Using the same procedure for a four-node complete graph, as well as for a five, six, seven, and eight-node complete graph they </w:t>
      </w:r>
      <w:r w:rsidR="00F25875" w:rsidRPr="008F0F6F">
        <w:rPr>
          <w:rFonts w:ascii="Times New Roman" w:hAnsi="Times New Roman" w:cs="Times New Roman"/>
          <w:sz w:val="24"/>
          <w:szCs w:val="24"/>
        </w:rPr>
        <w:t xml:space="preserve">can </w:t>
      </w:r>
      <w:r w:rsidRPr="008F0F6F">
        <w:rPr>
          <w:rFonts w:ascii="Times New Roman" w:hAnsi="Times New Roman" w:cs="Times New Roman"/>
          <w:sz w:val="24"/>
          <w:szCs w:val="24"/>
        </w:rPr>
        <w:t>generate data determining the associated number of edges. The information careful counting (including more than one pair of eyes) yields can be expressed as a set of ordered pairs, {(n, e): (3, 3), (4, 6), (5, 10), (6, 15), (7, 21), (8, 28)}</w:t>
      </w:r>
      <w:r w:rsidR="006C647E" w:rsidRPr="008F0F6F">
        <w:rPr>
          <w:rFonts w:ascii="Times New Roman" w:hAnsi="Times New Roman" w:cs="Times New Roman"/>
          <w:sz w:val="24"/>
          <w:szCs w:val="24"/>
        </w:rPr>
        <w:t>, where n is the number of nodes and e the number of edges</w:t>
      </w:r>
      <w:r w:rsidRPr="008F0F6F">
        <w:rPr>
          <w:rFonts w:ascii="Times New Roman" w:hAnsi="Times New Roman" w:cs="Times New Roman"/>
          <w:sz w:val="24"/>
          <w:szCs w:val="24"/>
        </w:rPr>
        <w:t xml:space="preserve">. </w:t>
      </w:r>
    </w:p>
    <w:p w:rsidR="008F0F6F" w:rsidRPr="008F0F6F" w:rsidRDefault="008F0F6F" w:rsidP="00FE47AB">
      <w:pPr>
        <w:spacing w:line="480" w:lineRule="auto"/>
        <w:jc w:val="both"/>
        <w:rPr>
          <w:rFonts w:ascii="Times New Roman" w:hAnsi="Times New Roman" w:cs="Times New Roman"/>
          <w:sz w:val="24"/>
          <w:szCs w:val="24"/>
        </w:rPr>
      </w:pPr>
    </w:p>
    <w:p w:rsidR="00CF3967" w:rsidRDefault="00CF3967" w:rsidP="00FE47AB">
      <w:pPr>
        <w:spacing w:line="480" w:lineRule="auto"/>
        <w:jc w:val="both"/>
        <w:rPr>
          <w:rFonts w:ascii="Times New Roman" w:hAnsi="Times New Roman" w:cs="Times New Roman"/>
          <w:sz w:val="24"/>
          <w:szCs w:val="24"/>
        </w:rPr>
      </w:pPr>
      <w:r w:rsidRPr="008F0F6F">
        <w:rPr>
          <w:rFonts w:ascii="Times New Roman" w:hAnsi="Times New Roman" w:cs="Times New Roman"/>
          <w:sz w:val="24"/>
          <w:szCs w:val="24"/>
        </w:rPr>
        <w:t>Students see that as the number of nodes increase by 1, the number of edges increase arithmetically by 3, 4, 5, 6, and 7</w:t>
      </w:r>
      <w:r w:rsidR="00BB5AC6" w:rsidRPr="008F0F6F">
        <w:rPr>
          <w:rFonts w:ascii="Times New Roman" w:hAnsi="Times New Roman" w:cs="Times New Roman"/>
          <w:sz w:val="24"/>
          <w:szCs w:val="24"/>
        </w:rPr>
        <w:t>, respectively</w:t>
      </w:r>
      <w:r w:rsidR="0076434B" w:rsidRPr="008F0F6F">
        <w:rPr>
          <w:rFonts w:ascii="Times New Roman" w:hAnsi="Times New Roman" w:cs="Times New Roman"/>
          <w:sz w:val="24"/>
          <w:szCs w:val="24"/>
        </w:rPr>
        <w:t>. The question</w:t>
      </w:r>
      <w:r w:rsidR="00F25875" w:rsidRPr="008F0F6F">
        <w:rPr>
          <w:rFonts w:ascii="Times New Roman" w:hAnsi="Times New Roman" w:cs="Times New Roman"/>
          <w:sz w:val="24"/>
          <w:szCs w:val="24"/>
        </w:rPr>
        <w:t>,</w:t>
      </w:r>
      <w:r w:rsidRPr="008F0F6F">
        <w:rPr>
          <w:rFonts w:ascii="Times New Roman" w:hAnsi="Times New Roman" w:cs="Times New Roman"/>
          <w:sz w:val="24"/>
          <w:szCs w:val="24"/>
        </w:rPr>
        <w:t xml:space="preserve"> what is the general relationship (expressed in mathematical notation) suggests itself. How to proceed? It seems a perfect time for the mathematics teacher to introduce the method of finite differences or a sophisticated counting procedure</w:t>
      </w:r>
      <w:r w:rsidR="005F235F" w:rsidRPr="008F0F6F">
        <w:rPr>
          <w:rFonts w:ascii="Times New Roman" w:hAnsi="Times New Roman" w:cs="Times New Roman"/>
          <w:sz w:val="24"/>
          <w:szCs w:val="24"/>
        </w:rPr>
        <w:t xml:space="preserve"> </w:t>
      </w:r>
      <w:r w:rsidR="00F25875" w:rsidRPr="008F0F6F">
        <w:rPr>
          <w:rFonts w:ascii="Times New Roman" w:hAnsi="Times New Roman" w:cs="Times New Roman"/>
          <w:sz w:val="24"/>
          <w:szCs w:val="24"/>
        </w:rPr>
        <w:t>to</w:t>
      </w:r>
      <w:r w:rsidR="006C647E" w:rsidRPr="008F0F6F">
        <w:rPr>
          <w:rFonts w:ascii="Times New Roman" w:hAnsi="Times New Roman" w:cs="Times New Roman"/>
          <w:sz w:val="24"/>
          <w:szCs w:val="24"/>
        </w:rPr>
        <w:t xml:space="preserve"> show students how to solve the problem </w:t>
      </w:r>
      <w:r w:rsidR="00F25875" w:rsidRPr="008F0F6F">
        <w:rPr>
          <w:rFonts w:ascii="Times New Roman" w:hAnsi="Times New Roman" w:cs="Times New Roman"/>
          <w:sz w:val="24"/>
          <w:szCs w:val="24"/>
        </w:rPr>
        <w:t>efficiently</w:t>
      </w:r>
      <w:r w:rsidR="00FA04E2" w:rsidRPr="008F0F6F">
        <w:rPr>
          <w:rFonts w:ascii="Times New Roman" w:hAnsi="Times New Roman" w:cs="Times New Roman"/>
          <w:sz w:val="24"/>
          <w:szCs w:val="24"/>
        </w:rPr>
        <w:t xml:space="preserve">. But that would mean </w:t>
      </w:r>
      <w:r w:rsidRPr="008F0F6F">
        <w:rPr>
          <w:rFonts w:ascii="Times New Roman" w:hAnsi="Times New Roman" w:cs="Times New Roman"/>
          <w:sz w:val="24"/>
          <w:szCs w:val="24"/>
        </w:rPr>
        <w:t xml:space="preserve">students </w:t>
      </w:r>
      <w:r w:rsidRPr="008F0F6F">
        <w:rPr>
          <w:rFonts w:ascii="Times New Roman" w:hAnsi="Times New Roman" w:cs="Times New Roman"/>
          <w:sz w:val="24"/>
          <w:szCs w:val="24"/>
        </w:rPr>
        <w:lastRenderedPageBreak/>
        <w:t xml:space="preserve">in effect would </w:t>
      </w:r>
      <w:r w:rsidR="005F235F" w:rsidRPr="008F0F6F">
        <w:rPr>
          <w:rFonts w:ascii="Times New Roman" w:hAnsi="Times New Roman" w:cs="Times New Roman"/>
          <w:sz w:val="24"/>
          <w:szCs w:val="24"/>
        </w:rPr>
        <w:t>be</w:t>
      </w:r>
      <w:r w:rsidRPr="008F0F6F">
        <w:rPr>
          <w:rFonts w:ascii="Times New Roman" w:hAnsi="Times New Roman" w:cs="Times New Roman"/>
          <w:sz w:val="24"/>
          <w:szCs w:val="24"/>
        </w:rPr>
        <w:t xml:space="preserve"> just following the bouncing ball </w:t>
      </w:r>
      <w:r w:rsidR="00FA04E2" w:rsidRPr="008F0F6F">
        <w:rPr>
          <w:rFonts w:ascii="Times New Roman" w:hAnsi="Times New Roman" w:cs="Times New Roman"/>
          <w:sz w:val="24"/>
          <w:szCs w:val="24"/>
        </w:rPr>
        <w:t>to arrive</w:t>
      </w:r>
      <w:r w:rsidR="00F25875" w:rsidRPr="008F0F6F">
        <w:rPr>
          <w:rFonts w:ascii="Times New Roman" w:hAnsi="Times New Roman" w:cs="Times New Roman"/>
          <w:sz w:val="24"/>
          <w:szCs w:val="24"/>
        </w:rPr>
        <w:t xml:space="preserve"> at the solution </w:t>
      </w:r>
      <w:r w:rsidRPr="008F0F6F">
        <w:rPr>
          <w:rFonts w:ascii="Times New Roman" w:hAnsi="Times New Roman" w:cs="Times New Roman"/>
          <w:sz w:val="24"/>
          <w:szCs w:val="24"/>
        </w:rPr>
        <w:t>provided by the given method</w:t>
      </w:r>
      <w:r w:rsidR="00B23E50" w:rsidRPr="008F0F6F">
        <w:rPr>
          <w:rFonts w:ascii="Times New Roman" w:hAnsi="Times New Roman" w:cs="Times New Roman"/>
          <w:sz w:val="24"/>
          <w:szCs w:val="24"/>
        </w:rPr>
        <w:t xml:space="preserve"> - </w:t>
      </w:r>
      <w:r w:rsidR="00F614A5" w:rsidRPr="008F0F6F">
        <w:rPr>
          <w:rFonts w:ascii="Times New Roman" w:hAnsi="Times New Roman" w:cs="Times New Roman"/>
          <w:sz w:val="24"/>
          <w:szCs w:val="24"/>
        </w:rPr>
        <w:t>not thinking about and testing their own ideas</w:t>
      </w:r>
      <w:r w:rsidRPr="008F0F6F">
        <w:rPr>
          <w:rFonts w:ascii="Times New Roman" w:hAnsi="Times New Roman" w:cs="Times New Roman"/>
          <w:sz w:val="24"/>
          <w:szCs w:val="24"/>
        </w:rPr>
        <w:t xml:space="preserve">. They would be passive responders with little agency. </w:t>
      </w:r>
      <w:r w:rsidR="004823E9" w:rsidRPr="008F0F6F">
        <w:rPr>
          <w:rFonts w:ascii="Times New Roman" w:hAnsi="Times New Roman" w:cs="Times New Roman"/>
          <w:sz w:val="24"/>
          <w:szCs w:val="24"/>
        </w:rPr>
        <w:t>Were</w:t>
      </w:r>
      <w:r w:rsidR="00F25875" w:rsidRPr="008F0F6F">
        <w:rPr>
          <w:rFonts w:ascii="Times New Roman" w:hAnsi="Times New Roman" w:cs="Times New Roman"/>
          <w:sz w:val="24"/>
          <w:szCs w:val="24"/>
        </w:rPr>
        <w:t xml:space="preserve"> the teacher </w:t>
      </w:r>
      <w:r w:rsidR="004823E9" w:rsidRPr="008F0F6F">
        <w:rPr>
          <w:rFonts w:ascii="Times New Roman" w:hAnsi="Times New Roman" w:cs="Times New Roman"/>
          <w:sz w:val="24"/>
          <w:szCs w:val="24"/>
        </w:rPr>
        <w:t xml:space="preserve">to </w:t>
      </w:r>
      <w:r w:rsidR="00F25875" w:rsidRPr="008F0F6F">
        <w:rPr>
          <w:rFonts w:ascii="Times New Roman" w:hAnsi="Times New Roman" w:cs="Times New Roman"/>
          <w:sz w:val="24"/>
          <w:szCs w:val="24"/>
        </w:rPr>
        <w:t>d</w:t>
      </w:r>
      <w:r w:rsidR="004823E9" w:rsidRPr="008F0F6F">
        <w:rPr>
          <w:rFonts w:ascii="Times New Roman" w:hAnsi="Times New Roman" w:cs="Times New Roman"/>
          <w:sz w:val="24"/>
          <w:szCs w:val="24"/>
        </w:rPr>
        <w:t xml:space="preserve">ecide that </w:t>
      </w:r>
      <w:r w:rsidR="00FA04E2" w:rsidRPr="008F0F6F">
        <w:rPr>
          <w:rFonts w:ascii="Times New Roman" w:hAnsi="Times New Roman" w:cs="Times New Roman"/>
          <w:sz w:val="24"/>
          <w:szCs w:val="24"/>
        </w:rPr>
        <w:t>student exploration</w:t>
      </w:r>
      <w:r w:rsidR="001512A1" w:rsidRPr="008F0F6F">
        <w:rPr>
          <w:rFonts w:ascii="Times New Roman" w:hAnsi="Times New Roman" w:cs="Times New Roman"/>
          <w:sz w:val="24"/>
          <w:szCs w:val="24"/>
        </w:rPr>
        <w:t xml:space="preserve"> was important</w:t>
      </w:r>
      <w:r w:rsidR="00B23E50" w:rsidRPr="008F0F6F">
        <w:rPr>
          <w:rFonts w:ascii="Times New Roman" w:hAnsi="Times New Roman" w:cs="Times New Roman"/>
          <w:sz w:val="24"/>
          <w:szCs w:val="24"/>
        </w:rPr>
        <w:t xml:space="preserve"> for </w:t>
      </w:r>
      <w:r w:rsidR="004823E9" w:rsidRPr="008F0F6F">
        <w:rPr>
          <w:rFonts w:ascii="Times New Roman" w:hAnsi="Times New Roman" w:cs="Times New Roman"/>
          <w:sz w:val="24"/>
          <w:szCs w:val="24"/>
        </w:rPr>
        <w:t>every</w:t>
      </w:r>
      <w:r w:rsidR="00B23E50" w:rsidRPr="008F0F6F">
        <w:rPr>
          <w:rFonts w:ascii="Times New Roman" w:hAnsi="Times New Roman" w:cs="Times New Roman"/>
          <w:sz w:val="24"/>
          <w:szCs w:val="24"/>
        </w:rPr>
        <w:t xml:space="preserve"> student</w:t>
      </w:r>
      <w:r w:rsidR="001512A1" w:rsidRPr="008F0F6F">
        <w:rPr>
          <w:rFonts w:ascii="Times New Roman" w:hAnsi="Times New Roman" w:cs="Times New Roman"/>
          <w:sz w:val="24"/>
          <w:szCs w:val="24"/>
        </w:rPr>
        <w:t xml:space="preserve">, </w:t>
      </w:r>
      <w:r w:rsidR="00B23E50" w:rsidRPr="008F0F6F">
        <w:rPr>
          <w:rFonts w:ascii="Times New Roman" w:hAnsi="Times New Roman" w:cs="Times New Roman"/>
          <w:sz w:val="24"/>
          <w:szCs w:val="24"/>
        </w:rPr>
        <w:t xml:space="preserve">the classroom experience, and society, a </w:t>
      </w:r>
      <w:r w:rsidR="00F25875" w:rsidRPr="008F0F6F">
        <w:rPr>
          <w:rFonts w:ascii="Times New Roman" w:hAnsi="Times New Roman" w:cs="Times New Roman"/>
          <w:sz w:val="24"/>
          <w:szCs w:val="24"/>
        </w:rPr>
        <w:t>valued beginning</w:t>
      </w:r>
      <w:r w:rsidR="001A277D" w:rsidRPr="008F0F6F">
        <w:rPr>
          <w:rFonts w:ascii="Times New Roman" w:hAnsi="Times New Roman" w:cs="Times New Roman"/>
          <w:sz w:val="24"/>
          <w:szCs w:val="24"/>
        </w:rPr>
        <w:t xml:space="preserve"> </w:t>
      </w:r>
      <w:r w:rsidR="00B23E50" w:rsidRPr="008F0F6F">
        <w:rPr>
          <w:rFonts w:ascii="Times New Roman" w:hAnsi="Times New Roman" w:cs="Times New Roman"/>
          <w:sz w:val="24"/>
          <w:szCs w:val="24"/>
        </w:rPr>
        <w:t xml:space="preserve">to the inquiry </w:t>
      </w:r>
      <w:r w:rsidR="00F25875" w:rsidRPr="008F0F6F">
        <w:rPr>
          <w:rFonts w:ascii="Times New Roman" w:hAnsi="Times New Roman" w:cs="Times New Roman"/>
          <w:sz w:val="24"/>
          <w:szCs w:val="24"/>
        </w:rPr>
        <w:t xml:space="preserve">would seem to require </w:t>
      </w:r>
      <w:r w:rsidR="00B23E50" w:rsidRPr="008F0F6F">
        <w:rPr>
          <w:rFonts w:ascii="Times New Roman" w:hAnsi="Times New Roman" w:cs="Times New Roman"/>
          <w:sz w:val="24"/>
          <w:szCs w:val="24"/>
        </w:rPr>
        <w:t xml:space="preserve">the teacher </w:t>
      </w:r>
      <w:r w:rsidRPr="008F0F6F">
        <w:rPr>
          <w:rFonts w:ascii="Times New Roman" w:hAnsi="Times New Roman" w:cs="Times New Roman"/>
          <w:sz w:val="24"/>
          <w:szCs w:val="24"/>
        </w:rPr>
        <w:t>not saying anything</w:t>
      </w:r>
      <w:r w:rsidR="003E0056" w:rsidRPr="008F0F6F">
        <w:rPr>
          <w:rFonts w:ascii="Times New Roman" w:hAnsi="Times New Roman" w:cs="Times New Roman"/>
          <w:sz w:val="24"/>
          <w:szCs w:val="24"/>
        </w:rPr>
        <w:t xml:space="preserve"> </w:t>
      </w:r>
      <w:r w:rsidR="004823E9" w:rsidRPr="008F0F6F">
        <w:rPr>
          <w:rFonts w:ascii="Times New Roman" w:hAnsi="Times New Roman" w:cs="Times New Roman"/>
          <w:sz w:val="24"/>
          <w:szCs w:val="24"/>
        </w:rPr>
        <w:t>–</w:t>
      </w:r>
      <w:r w:rsidR="003E0056" w:rsidRPr="008F0F6F">
        <w:rPr>
          <w:rFonts w:ascii="Times New Roman" w:hAnsi="Times New Roman" w:cs="Times New Roman"/>
          <w:sz w:val="24"/>
          <w:szCs w:val="24"/>
        </w:rPr>
        <w:t xml:space="preserve"> </w:t>
      </w:r>
      <w:r w:rsidR="00FA04E2" w:rsidRPr="008F0F6F">
        <w:rPr>
          <w:rFonts w:ascii="Times New Roman" w:hAnsi="Times New Roman" w:cs="Times New Roman"/>
          <w:sz w:val="24"/>
          <w:szCs w:val="24"/>
        </w:rPr>
        <w:t>a</w:t>
      </w:r>
      <w:r w:rsidR="004823E9" w:rsidRPr="008F0F6F">
        <w:rPr>
          <w:rFonts w:ascii="Times New Roman" w:hAnsi="Times New Roman" w:cs="Times New Roman"/>
          <w:sz w:val="24"/>
          <w:szCs w:val="24"/>
        </w:rPr>
        <w:t>n often</w:t>
      </w:r>
      <w:r w:rsidR="00FA04E2" w:rsidRPr="008F0F6F">
        <w:rPr>
          <w:rFonts w:ascii="Times New Roman" w:hAnsi="Times New Roman" w:cs="Times New Roman"/>
          <w:sz w:val="24"/>
          <w:szCs w:val="24"/>
        </w:rPr>
        <w:t xml:space="preserve"> productive strategy </w:t>
      </w:r>
      <w:r w:rsidR="00411BB5" w:rsidRPr="008F0F6F">
        <w:rPr>
          <w:rFonts w:ascii="Times New Roman" w:hAnsi="Times New Roman" w:cs="Times New Roman"/>
          <w:sz w:val="24"/>
          <w:szCs w:val="24"/>
        </w:rPr>
        <w:t xml:space="preserve">in a setting where </w:t>
      </w:r>
      <w:r w:rsidR="00B23E50" w:rsidRPr="008F0F6F">
        <w:rPr>
          <w:rFonts w:ascii="Times New Roman" w:hAnsi="Times New Roman" w:cs="Times New Roman"/>
          <w:sz w:val="24"/>
          <w:szCs w:val="24"/>
        </w:rPr>
        <w:t>heuristics</w:t>
      </w:r>
      <w:r w:rsidR="003E0056" w:rsidRPr="008F0F6F">
        <w:rPr>
          <w:rFonts w:ascii="Times New Roman" w:hAnsi="Times New Roman" w:cs="Times New Roman"/>
          <w:sz w:val="24"/>
          <w:szCs w:val="24"/>
        </w:rPr>
        <w:t xml:space="preserve"> has</w:t>
      </w:r>
      <w:r w:rsidR="00411BB5" w:rsidRPr="008F0F6F">
        <w:rPr>
          <w:rFonts w:ascii="Times New Roman" w:hAnsi="Times New Roman" w:cs="Times New Roman"/>
          <w:sz w:val="24"/>
          <w:szCs w:val="24"/>
        </w:rPr>
        <w:t xml:space="preserve"> been integral </w:t>
      </w:r>
      <w:r w:rsidR="001A277D" w:rsidRPr="008F0F6F">
        <w:rPr>
          <w:rFonts w:ascii="Times New Roman" w:hAnsi="Times New Roman" w:cs="Times New Roman"/>
          <w:sz w:val="24"/>
          <w:szCs w:val="24"/>
        </w:rPr>
        <w:t>to</w:t>
      </w:r>
      <w:r w:rsidR="00411BB5" w:rsidRPr="008F0F6F">
        <w:rPr>
          <w:rFonts w:ascii="Times New Roman" w:hAnsi="Times New Roman" w:cs="Times New Roman"/>
          <w:sz w:val="24"/>
          <w:szCs w:val="24"/>
        </w:rPr>
        <w:t xml:space="preserve"> the </w:t>
      </w:r>
      <w:r w:rsidR="003E0056" w:rsidRPr="008F0F6F">
        <w:rPr>
          <w:rFonts w:ascii="Times New Roman" w:hAnsi="Times New Roman" w:cs="Times New Roman"/>
          <w:sz w:val="24"/>
          <w:szCs w:val="24"/>
        </w:rPr>
        <w:t>mathematics c</w:t>
      </w:r>
      <w:r w:rsidR="00411BB5" w:rsidRPr="008F0F6F">
        <w:rPr>
          <w:rFonts w:ascii="Times New Roman" w:hAnsi="Times New Roman" w:cs="Times New Roman"/>
          <w:sz w:val="24"/>
          <w:szCs w:val="24"/>
        </w:rPr>
        <w:t>lassroom conversation</w:t>
      </w:r>
      <w:r w:rsidRPr="008F0F6F">
        <w:rPr>
          <w:rFonts w:ascii="Times New Roman" w:hAnsi="Times New Roman" w:cs="Times New Roman"/>
          <w:sz w:val="24"/>
          <w:szCs w:val="24"/>
        </w:rPr>
        <w:t>.</w:t>
      </w:r>
    </w:p>
    <w:p w:rsidR="008F0F6F" w:rsidRPr="008F0F6F" w:rsidRDefault="008F0F6F" w:rsidP="00FE47AB">
      <w:pPr>
        <w:spacing w:line="480" w:lineRule="auto"/>
        <w:jc w:val="both"/>
        <w:rPr>
          <w:rFonts w:ascii="Times New Roman" w:hAnsi="Times New Roman" w:cs="Times New Roman"/>
          <w:sz w:val="24"/>
          <w:szCs w:val="24"/>
        </w:rPr>
      </w:pPr>
    </w:p>
    <w:p w:rsidR="00CF3967" w:rsidRDefault="00CF3967" w:rsidP="00FE47AB">
      <w:pPr>
        <w:spacing w:line="480" w:lineRule="auto"/>
        <w:jc w:val="both"/>
        <w:rPr>
          <w:rFonts w:ascii="Times New Roman" w:hAnsi="Times New Roman" w:cs="Times New Roman"/>
          <w:sz w:val="24"/>
          <w:szCs w:val="24"/>
        </w:rPr>
      </w:pPr>
      <w:r w:rsidRPr="008F0F6F">
        <w:rPr>
          <w:rFonts w:ascii="Times New Roman" w:hAnsi="Times New Roman" w:cs="Times New Roman"/>
          <w:sz w:val="24"/>
          <w:szCs w:val="24"/>
        </w:rPr>
        <w:t xml:space="preserve">How to express the general relationship connecting </w:t>
      </w:r>
      <w:r w:rsidRPr="008F0F6F">
        <w:rPr>
          <w:rFonts w:ascii="Times New Roman" w:hAnsi="Times New Roman" w:cs="Times New Roman"/>
          <w:i/>
          <w:sz w:val="24"/>
          <w:szCs w:val="24"/>
        </w:rPr>
        <w:t>all</w:t>
      </w:r>
      <w:r w:rsidRPr="008F0F6F">
        <w:rPr>
          <w:rFonts w:ascii="Times New Roman" w:hAnsi="Times New Roman" w:cs="Times New Roman"/>
          <w:sz w:val="24"/>
          <w:szCs w:val="24"/>
        </w:rPr>
        <w:t xml:space="preserve"> the points? </w:t>
      </w:r>
      <w:r w:rsidR="00411BB5" w:rsidRPr="008F0F6F">
        <w:rPr>
          <w:rFonts w:ascii="Times New Roman" w:hAnsi="Times New Roman" w:cs="Times New Roman"/>
          <w:sz w:val="24"/>
          <w:szCs w:val="24"/>
        </w:rPr>
        <w:t xml:space="preserve">Students </w:t>
      </w:r>
      <w:r w:rsidR="003E0056" w:rsidRPr="008F0F6F">
        <w:rPr>
          <w:rFonts w:ascii="Times New Roman" w:hAnsi="Times New Roman" w:cs="Times New Roman"/>
          <w:sz w:val="24"/>
          <w:szCs w:val="24"/>
        </w:rPr>
        <w:t>readil</w:t>
      </w:r>
      <w:r w:rsidR="00F25875" w:rsidRPr="008F0F6F">
        <w:rPr>
          <w:rFonts w:ascii="Times New Roman" w:hAnsi="Times New Roman" w:cs="Times New Roman"/>
          <w:sz w:val="24"/>
          <w:szCs w:val="24"/>
        </w:rPr>
        <w:t xml:space="preserve">y </w:t>
      </w:r>
      <w:r w:rsidR="003E0056" w:rsidRPr="008F0F6F">
        <w:rPr>
          <w:rFonts w:ascii="Times New Roman" w:hAnsi="Times New Roman" w:cs="Times New Roman"/>
          <w:sz w:val="24"/>
          <w:szCs w:val="24"/>
        </w:rPr>
        <w:t>recognize</w:t>
      </w:r>
      <w:r w:rsidR="00411BB5" w:rsidRPr="008F0F6F">
        <w:rPr>
          <w:rFonts w:ascii="Times New Roman" w:hAnsi="Times New Roman" w:cs="Times New Roman"/>
          <w:sz w:val="24"/>
          <w:szCs w:val="24"/>
        </w:rPr>
        <w:t xml:space="preserve"> a relationship for</w:t>
      </w:r>
      <w:r w:rsidRPr="008F0F6F">
        <w:rPr>
          <w:rFonts w:ascii="Times New Roman" w:hAnsi="Times New Roman" w:cs="Times New Roman"/>
          <w:sz w:val="24"/>
          <w:szCs w:val="24"/>
        </w:rPr>
        <w:t xml:space="preserve"> the pairs with an odd number of nodes</w:t>
      </w:r>
      <w:r w:rsidR="00411BB5" w:rsidRPr="008F0F6F">
        <w:rPr>
          <w:rFonts w:ascii="Times New Roman" w:hAnsi="Times New Roman" w:cs="Times New Roman"/>
          <w:sz w:val="24"/>
          <w:szCs w:val="24"/>
        </w:rPr>
        <w:t>.</w:t>
      </w:r>
      <w:r w:rsidRPr="008F0F6F">
        <w:rPr>
          <w:rFonts w:ascii="Times New Roman" w:hAnsi="Times New Roman" w:cs="Times New Roman"/>
          <w:sz w:val="24"/>
          <w:szCs w:val="24"/>
        </w:rPr>
        <w:t xml:space="preserve"> </w:t>
      </w:r>
      <w:r w:rsidRPr="008F0F6F">
        <w:rPr>
          <w:rFonts w:ascii="Times New Roman" w:hAnsi="Times New Roman" w:cs="Times New Roman"/>
          <w:i/>
          <w:sz w:val="24"/>
          <w:szCs w:val="24"/>
        </w:rPr>
        <w:t>Taking things apart</w:t>
      </w:r>
      <w:r w:rsidRPr="008F0F6F">
        <w:rPr>
          <w:rFonts w:ascii="Times New Roman" w:hAnsi="Times New Roman" w:cs="Times New Roman"/>
          <w:sz w:val="24"/>
          <w:szCs w:val="24"/>
        </w:rPr>
        <w:t xml:space="preserve"> they </w:t>
      </w:r>
      <w:r w:rsidR="003E0056" w:rsidRPr="008F0F6F">
        <w:rPr>
          <w:rFonts w:ascii="Times New Roman" w:hAnsi="Times New Roman" w:cs="Times New Roman"/>
          <w:sz w:val="24"/>
          <w:szCs w:val="24"/>
        </w:rPr>
        <w:t>find</w:t>
      </w:r>
      <w:r w:rsidRPr="008F0F6F">
        <w:rPr>
          <w:rFonts w:ascii="Times New Roman" w:hAnsi="Times New Roman" w:cs="Times New Roman"/>
          <w:sz w:val="24"/>
          <w:szCs w:val="24"/>
        </w:rPr>
        <w:t xml:space="preserve"> the odd-node pairs as: (3, </w:t>
      </w:r>
      <w:proofErr w:type="spellStart"/>
      <w:r w:rsidRPr="008F0F6F">
        <w:rPr>
          <w:rFonts w:ascii="Times New Roman" w:hAnsi="Times New Roman" w:cs="Times New Roman"/>
          <w:sz w:val="24"/>
          <w:szCs w:val="24"/>
        </w:rPr>
        <w:t>3x1</w:t>
      </w:r>
      <w:proofErr w:type="spellEnd"/>
      <w:r w:rsidRPr="008F0F6F">
        <w:rPr>
          <w:rFonts w:ascii="Times New Roman" w:hAnsi="Times New Roman" w:cs="Times New Roman"/>
          <w:sz w:val="24"/>
          <w:szCs w:val="24"/>
        </w:rPr>
        <w:t xml:space="preserve">), (5, </w:t>
      </w:r>
      <w:proofErr w:type="spellStart"/>
      <w:r w:rsidRPr="008F0F6F">
        <w:rPr>
          <w:rFonts w:ascii="Times New Roman" w:hAnsi="Times New Roman" w:cs="Times New Roman"/>
          <w:sz w:val="24"/>
          <w:szCs w:val="24"/>
        </w:rPr>
        <w:t>5x2</w:t>
      </w:r>
      <w:proofErr w:type="spellEnd"/>
      <w:r w:rsidRPr="008F0F6F">
        <w:rPr>
          <w:rFonts w:ascii="Times New Roman" w:hAnsi="Times New Roman" w:cs="Times New Roman"/>
          <w:sz w:val="24"/>
          <w:szCs w:val="24"/>
        </w:rPr>
        <w:t xml:space="preserve">), (7, </w:t>
      </w:r>
      <w:proofErr w:type="spellStart"/>
      <w:r w:rsidRPr="008F0F6F">
        <w:rPr>
          <w:rFonts w:ascii="Times New Roman" w:hAnsi="Times New Roman" w:cs="Times New Roman"/>
          <w:sz w:val="24"/>
          <w:szCs w:val="24"/>
        </w:rPr>
        <w:t>7x3</w:t>
      </w:r>
      <w:proofErr w:type="spellEnd"/>
      <w:r w:rsidRPr="008F0F6F">
        <w:rPr>
          <w:rFonts w:ascii="Times New Roman" w:hAnsi="Times New Roman" w:cs="Times New Roman"/>
          <w:sz w:val="24"/>
          <w:szCs w:val="24"/>
        </w:rPr>
        <w:t>). To test their conjecture they drew a nine-sided complete graph and found just</w:t>
      </w:r>
      <w:r w:rsidR="00F25875" w:rsidRPr="008F0F6F">
        <w:rPr>
          <w:rFonts w:ascii="Times New Roman" w:hAnsi="Times New Roman" w:cs="Times New Roman"/>
          <w:sz w:val="24"/>
          <w:szCs w:val="24"/>
        </w:rPr>
        <w:t xml:space="preserve"> what they were hoping for: the 9-sided</w:t>
      </w:r>
      <w:r w:rsidRPr="008F0F6F">
        <w:rPr>
          <w:rFonts w:ascii="Times New Roman" w:hAnsi="Times New Roman" w:cs="Times New Roman"/>
          <w:sz w:val="24"/>
          <w:szCs w:val="24"/>
        </w:rPr>
        <w:t xml:space="preserve"> figure had </w:t>
      </w:r>
      <w:proofErr w:type="spellStart"/>
      <w:r w:rsidRPr="008F0F6F">
        <w:rPr>
          <w:rFonts w:ascii="Times New Roman" w:hAnsi="Times New Roman" w:cs="Times New Roman"/>
          <w:sz w:val="24"/>
          <w:szCs w:val="24"/>
        </w:rPr>
        <w:t>9x4</w:t>
      </w:r>
      <w:proofErr w:type="spellEnd"/>
      <w:r w:rsidRPr="008F0F6F">
        <w:rPr>
          <w:rFonts w:ascii="Times New Roman" w:hAnsi="Times New Roman" w:cs="Times New Roman"/>
          <w:sz w:val="24"/>
          <w:szCs w:val="24"/>
        </w:rPr>
        <w:t xml:space="preserve"> = 36 edges. After a while they found a pattern for the case when n is odd: the number of edges would be </w:t>
      </w:r>
      <w:r w:rsidRPr="008F0F6F">
        <w:rPr>
          <w:rFonts w:ascii="Times New Roman" w:hAnsi="Times New Roman" w:cs="Times New Roman"/>
          <w:position w:val="-24"/>
          <w:sz w:val="24"/>
          <w:szCs w:val="24"/>
        </w:rPr>
        <w:object w:dxaOrig="8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31pt" o:ole="">
            <v:imagedata r:id="rId7" o:title=""/>
          </v:shape>
          <o:OLEObject Type="Embed" ProgID="Equation.DSMT4" ShapeID="_x0000_i1025" DrawAspect="Content" ObjectID="_1668351566" r:id="rId8"/>
        </w:object>
      </w:r>
      <w:r w:rsidRPr="008F0F6F">
        <w:rPr>
          <w:rFonts w:ascii="Times New Roman" w:hAnsi="Times New Roman" w:cs="Times New Roman"/>
          <w:sz w:val="24"/>
          <w:szCs w:val="24"/>
        </w:rPr>
        <w:t>or</w:t>
      </w:r>
      <w:r w:rsidRPr="008F0F6F">
        <w:rPr>
          <w:rFonts w:ascii="Times New Roman" w:hAnsi="Times New Roman" w:cs="Times New Roman"/>
          <w:position w:val="-24"/>
          <w:sz w:val="24"/>
          <w:szCs w:val="24"/>
        </w:rPr>
        <w:object w:dxaOrig="820" w:dyaOrig="620">
          <v:shape id="_x0000_i1026" type="#_x0000_t75" style="width:41pt;height:31pt" o:ole="">
            <v:imagedata r:id="rId9" o:title=""/>
          </v:shape>
          <o:OLEObject Type="Embed" ProgID="Equation.DSMT4" ShapeID="_x0000_i1026" DrawAspect="Content" ObjectID="_1668351567" r:id="rId10"/>
        </w:object>
      </w:r>
      <w:r w:rsidRPr="008F0F6F">
        <w:rPr>
          <w:rFonts w:ascii="Times New Roman" w:hAnsi="Times New Roman" w:cs="Times New Roman"/>
          <w:sz w:val="24"/>
          <w:szCs w:val="24"/>
        </w:rPr>
        <w:t xml:space="preserve">. </w:t>
      </w:r>
    </w:p>
    <w:p w:rsidR="008F0F6F" w:rsidRPr="008F0F6F" w:rsidRDefault="008F0F6F" w:rsidP="00FE47AB">
      <w:pPr>
        <w:spacing w:line="480" w:lineRule="auto"/>
        <w:jc w:val="both"/>
        <w:rPr>
          <w:rFonts w:ascii="Times New Roman" w:hAnsi="Times New Roman" w:cs="Times New Roman"/>
          <w:sz w:val="24"/>
          <w:szCs w:val="24"/>
        </w:rPr>
      </w:pPr>
    </w:p>
    <w:p w:rsidR="00CF3967" w:rsidRDefault="00CF3967" w:rsidP="00FE47AB">
      <w:pPr>
        <w:spacing w:line="480" w:lineRule="auto"/>
        <w:jc w:val="both"/>
        <w:rPr>
          <w:rFonts w:ascii="Times New Roman" w:hAnsi="Times New Roman" w:cs="Times New Roman"/>
          <w:sz w:val="24"/>
          <w:szCs w:val="24"/>
        </w:rPr>
      </w:pPr>
      <w:r w:rsidRPr="008F0F6F">
        <w:rPr>
          <w:rFonts w:ascii="Times New Roman" w:hAnsi="Times New Roman" w:cs="Times New Roman"/>
          <w:sz w:val="24"/>
          <w:szCs w:val="24"/>
        </w:rPr>
        <w:t xml:space="preserve">What about </w:t>
      </w:r>
      <w:r w:rsidR="0020027E" w:rsidRPr="008F0F6F">
        <w:rPr>
          <w:rFonts w:ascii="Times New Roman" w:hAnsi="Times New Roman" w:cs="Times New Roman"/>
          <w:sz w:val="24"/>
          <w:szCs w:val="24"/>
        </w:rPr>
        <w:t xml:space="preserve">finding </w:t>
      </w:r>
      <w:r w:rsidR="00F25875" w:rsidRPr="008F0F6F">
        <w:rPr>
          <w:rFonts w:ascii="Times New Roman" w:hAnsi="Times New Roman" w:cs="Times New Roman"/>
          <w:sz w:val="24"/>
          <w:szCs w:val="24"/>
        </w:rPr>
        <w:t>a</w:t>
      </w:r>
      <w:r w:rsidRPr="008F0F6F">
        <w:rPr>
          <w:rFonts w:ascii="Times New Roman" w:hAnsi="Times New Roman" w:cs="Times New Roman"/>
          <w:sz w:val="24"/>
          <w:szCs w:val="24"/>
        </w:rPr>
        <w:t xml:space="preserve"> sequence </w:t>
      </w:r>
      <w:r w:rsidR="00FE47AB" w:rsidRPr="008F0F6F">
        <w:rPr>
          <w:rFonts w:ascii="Times New Roman" w:hAnsi="Times New Roman" w:cs="Times New Roman"/>
          <w:sz w:val="24"/>
          <w:szCs w:val="24"/>
        </w:rPr>
        <w:t xml:space="preserve">representation </w:t>
      </w:r>
      <w:r w:rsidRPr="008F0F6F">
        <w:rPr>
          <w:rFonts w:ascii="Times New Roman" w:hAnsi="Times New Roman" w:cs="Times New Roman"/>
          <w:sz w:val="24"/>
          <w:szCs w:val="24"/>
        </w:rPr>
        <w:t xml:space="preserve">for the </w:t>
      </w:r>
      <w:r w:rsidR="00F25875" w:rsidRPr="008F0F6F">
        <w:rPr>
          <w:rFonts w:ascii="Times New Roman" w:hAnsi="Times New Roman" w:cs="Times New Roman"/>
          <w:sz w:val="24"/>
          <w:szCs w:val="24"/>
        </w:rPr>
        <w:t xml:space="preserve">case when the </w:t>
      </w:r>
      <w:proofErr w:type="gramStart"/>
      <w:r w:rsidRPr="008F0F6F">
        <w:rPr>
          <w:rFonts w:ascii="Times New Roman" w:hAnsi="Times New Roman" w:cs="Times New Roman"/>
          <w:sz w:val="24"/>
          <w:szCs w:val="24"/>
        </w:rPr>
        <w:t xml:space="preserve">number of nodes </w:t>
      </w:r>
      <w:r w:rsidR="00F25875" w:rsidRPr="008F0F6F">
        <w:rPr>
          <w:rFonts w:ascii="Times New Roman" w:hAnsi="Times New Roman" w:cs="Times New Roman"/>
          <w:sz w:val="24"/>
          <w:szCs w:val="24"/>
        </w:rPr>
        <w:t>are</w:t>
      </w:r>
      <w:proofErr w:type="gramEnd"/>
      <w:r w:rsidR="00F25875" w:rsidRPr="008F0F6F">
        <w:rPr>
          <w:rFonts w:ascii="Times New Roman" w:hAnsi="Times New Roman" w:cs="Times New Roman"/>
          <w:sz w:val="24"/>
          <w:szCs w:val="24"/>
        </w:rPr>
        <w:t xml:space="preserve"> even? With the ordered pairs (4, 6), (6, 15), and (8, 28), was</w:t>
      </w:r>
      <w:r w:rsidR="0020027E" w:rsidRPr="008F0F6F">
        <w:rPr>
          <w:rFonts w:ascii="Times New Roman" w:hAnsi="Times New Roman" w:cs="Times New Roman"/>
          <w:sz w:val="24"/>
          <w:szCs w:val="24"/>
        </w:rPr>
        <w:t xml:space="preserve"> there a pattern to</w:t>
      </w:r>
      <w:r w:rsidRPr="008F0F6F">
        <w:rPr>
          <w:rFonts w:ascii="Times New Roman" w:hAnsi="Times New Roman" w:cs="Times New Roman"/>
          <w:sz w:val="24"/>
          <w:szCs w:val="24"/>
        </w:rPr>
        <w:t xml:space="preserve"> be uncovered? Quiet time for </w:t>
      </w:r>
      <w:r w:rsidR="0020027E" w:rsidRPr="008F0F6F">
        <w:rPr>
          <w:rFonts w:ascii="Times New Roman" w:hAnsi="Times New Roman" w:cs="Times New Roman"/>
          <w:sz w:val="24"/>
          <w:szCs w:val="24"/>
        </w:rPr>
        <w:t>reflec</w:t>
      </w:r>
      <w:r w:rsidRPr="008F0F6F">
        <w:rPr>
          <w:rFonts w:ascii="Times New Roman" w:hAnsi="Times New Roman" w:cs="Times New Roman"/>
          <w:sz w:val="24"/>
          <w:szCs w:val="24"/>
        </w:rPr>
        <w:t>tion and smal</w:t>
      </w:r>
      <w:r w:rsidR="006C647E" w:rsidRPr="008F0F6F">
        <w:rPr>
          <w:rFonts w:ascii="Times New Roman" w:hAnsi="Times New Roman" w:cs="Times New Roman"/>
          <w:sz w:val="24"/>
          <w:szCs w:val="24"/>
        </w:rPr>
        <w:t xml:space="preserve">l-group conversations </w:t>
      </w:r>
      <w:r w:rsidR="003E0056" w:rsidRPr="008F0F6F">
        <w:rPr>
          <w:rFonts w:ascii="Times New Roman" w:hAnsi="Times New Roman" w:cs="Times New Roman"/>
          <w:sz w:val="24"/>
          <w:szCs w:val="24"/>
        </w:rPr>
        <w:t xml:space="preserve">have </w:t>
      </w:r>
      <w:r w:rsidR="006C647E" w:rsidRPr="008F0F6F">
        <w:rPr>
          <w:rFonts w:ascii="Times New Roman" w:hAnsi="Times New Roman" w:cs="Times New Roman"/>
          <w:sz w:val="24"/>
          <w:szCs w:val="24"/>
        </w:rPr>
        <w:t xml:space="preserve">led to </w:t>
      </w:r>
      <w:r w:rsidR="003E0056" w:rsidRPr="008F0F6F">
        <w:rPr>
          <w:rFonts w:ascii="Times New Roman" w:hAnsi="Times New Roman" w:cs="Times New Roman"/>
          <w:sz w:val="24"/>
          <w:szCs w:val="24"/>
        </w:rPr>
        <w:t xml:space="preserve">their </w:t>
      </w:r>
      <w:r w:rsidR="0020027E" w:rsidRPr="008F0F6F">
        <w:rPr>
          <w:rFonts w:ascii="Times New Roman" w:hAnsi="Times New Roman" w:cs="Times New Roman"/>
          <w:sz w:val="24"/>
          <w:szCs w:val="24"/>
        </w:rPr>
        <w:t>find</w:t>
      </w:r>
      <w:r w:rsidR="00411BB5" w:rsidRPr="008F0F6F">
        <w:rPr>
          <w:rFonts w:ascii="Times New Roman" w:hAnsi="Times New Roman" w:cs="Times New Roman"/>
          <w:sz w:val="24"/>
          <w:szCs w:val="24"/>
        </w:rPr>
        <w:t xml:space="preserve">ing that the </w:t>
      </w:r>
      <w:r w:rsidR="00F9322D" w:rsidRPr="008F0F6F">
        <w:rPr>
          <w:rFonts w:ascii="Times New Roman" w:hAnsi="Times New Roman" w:cs="Times New Roman"/>
          <w:sz w:val="24"/>
          <w:szCs w:val="24"/>
        </w:rPr>
        <w:t xml:space="preserve">edge </w:t>
      </w:r>
      <w:r w:rsidR="00411BB5" w:rsidRPr="008F0F6F">
        <w:rPr>
          <w:rFonts w:ascii="Times New Roman" w:hAnsi="Times New Roman" w:cs="Times New Roman"/>
          <w:sz w:val="24"/>
          <w:szCs w:val="24"/>
        </w:rPr>
        <w:t>sequence 6,</w:t>
      </w:r>
      <w:r w:rsidR="00F9322D" w:rsidRPr="008F0F6F">
        <w:rPr>
          <w:rFonts w:ascii="Times New Roman" w:hAnsi="Times New Roman" w:cs="Times New Roman"/>
          <w:sz w:val="24"/>
          <w:szCs w:val="24"/>
        </w:rPr>
        <w:t xml:space="preserve"> 15, and 28 could be connected </w:t>
      </w:r>
      <w:r w:rsidR="003E0056" w:rsidRPr="008F0F6F">
        <w:rPr>
          <w:rFonts w:ascii="Times New Roman" w:hAnsi="Times New Roman" w:cs="Times New Roman"/>
          <w:sz w:val="24"/>
          <w:szCs w:val="24"/>
        </w:rPr>
        <w:t xml:space="preserve">to the number of nodes </w:t>
      </w:r>
      <w:r w:rsidR="00F9322D" w:rsidRPr="008F0F6F">
        <w:rPr>
          <w:rFonts w:ascii="Times New Roman" w:hAnsi="Times New Roman" w:cs="Times New Roman"/>
          <w:sz w:val="24"/>
          <w:szCs w:val="24"/>
        </w:rPr>
        <w:t>by</w:t>
      </w:r>
      <w:r w:rsidR="00411BB5" w:rsidRPr="008F0F6F">
        <w:rPr>
          <w:rFonts w:ascii="Times New Roman" w:hAnsi="Times New Roman" w:cs="Times New Roman"/>
          <w:sz w:val="24"/>
          <w:szCs w:val="24"/>
        </w:rPr>
        <w:t xml:space="preserve"> a pattern:</w:t>
      </w:r>
      <w:r w:rsidRPr="008F0F6F">
        <w:rPr>
          <w:rFonts w:ascii="Times New Roman" w:hAnsi="Times New Roman" w:cs="Times New Roman"/>
          <w:sz w:val="24"/>
          <w:szCs w:val="24"/>
        </w:rPr>
        <w:t xml:space="preserve"> 6 = 4x1 + 2; 15 </w:t>
      </w:r>
      <w:r w:rsidR="00620513" w:rsidRPr="008F0F6F">
        <w:rPr>
          <w:rFonts w:ascii="Times New Roman" w:hAnsi="Times New Roman" w:cs="Times New Roman"/>
          <w:sz w:val="24"/>
          <w:szCs w:val="24"/>
        </w:rPr>
        <w:t>= 6x2 + 3; and 28 = 8x3 + 4. That led to a prediction</w:t>
      </w:r>
      <w:r w:rsidRPr="008F0F6F">
        <w:rPr>
          <w:rFonts w:ascii="Times New Roman" w:hAnsi="Times New Roman" w:cs="Times New Roman"/>
          <w:sz w:val="24"/>
          <w:szCs w:val="24"/>
        </w:rPr>
        <w:t xml:space="preserve"> for n = 10</w:t>
      </w:r>
      <w:r w:rsidR="00E91EF0" w:rsidRPr="008F0F6F">
        <w:rPr>
          <w:rFonts w:ascii="Times New Roman" w:hAnsi="Times New Roman" w:cs="Times New Roman"/>
          <w:sz w:val="24"/>
          <w:szCs w:val="24"/>
        </w:rPr>
        <w:t>:</w:t>
      </w:r>
      <w:r w:rsidR="0020027E" w:rsidRPr="008F0F6F">
        <w:rPr>
          <w:rFonts w:ascii="Times New Roman" w:hAnsi="Times New Roman" w:cs="Times New Roman"/>
          <w:sz w:val="24"/>
          <w:szCs w:val="24"/>
        </w:rPr>
        <w:t xml:space="preserve"> there sh</w:t>
      </w:r>
      <w:r w:rsidRPr="008F0F6F">
        <w:rPr>
          <w:rFonts w:ascii="Times New Roman" w:hAnsi="Times New Roman" w:cs="Times New Roman"/>
          <w:sz w:val="24"/>
          <w:szCs w:val="24"/>
        </w:rPr>
        <w:t xml:space="preserve">ould </w:t>
      </w:r>
      <w:r w:rsidR="00F9322D" w:rsidRPr="008F0F6F">
        <w:rPr>
          <w:rFonts w:ascii="Times New Roman" w:hAnsi="Times New Roman" w:cs="Times New Roman"/>
          <w:sz w:val="24"/>
          <w:szCs w:val="24"/>
        </w:rPr>
        <w:t xml:space="preserve">(hopefully) </w:t>
      </w:r>
      <w:r w:rsidRPr="008F0F6F">
        <w:rPr>
          <w:rFonts w:ascii="Times New Roman" w:hAnsi="Times New Roman" w:cs="Times New Roman"/>
          <w:sz w:val="24"/>
          <w:szCs w:val="24"/>
        </w:rPr>
        <w:t xml:space="preserve">be 10x4 + 5 = 45 edges. Careful drawing and a number of </w:t>
      </w:r>
      <w:r w:rsidR="003E0056" w:rsidRPr="008F0F6F">
        <w:rPr>
          <w:rFonts w:ascii="Times New Roman" w:hAnsi="Times New Roman" w:cs="Times New Roman"/>
          <w:sz w:val="24"/>
          <w:szCs w:val="24"/>
        </w:rPr>
        <w:t xml:space="preserve">dedicated student </w:t>
      </w:r>
      <w:r w:rsidRPr="008F0F6F">
        <w:rPr>
          <w:rFonts w:ascii="Times New Roman" w:hAnsi="Times New Roman" w:cs="Times New Roman"/>
          <w:sz w:val="24"/>
          <w:szCs w:val="24"/>
        </w:rPr>
        <w:t xml:space="preserve">counters confirmed exactly that. So </w:t>
      </w:r>
      <w:r w:rsidR="0020027E" w:rsidRPr="008F0F6F">
        <w:rPr>
          <w:rFonts w:ascii="Times New Roman" w:hAnsi="Times New Roman" w:cs="Times New Roman"/>
          <w:sz w:val="24"/>
          <w:szCs w:val="24"/>
        </w:rPr>
        <w:t>with</w:t>
      </w:r>
      <w:r w:rsidRPr="008F0F6F">
        <w:rPr>
          <w:rFonts w:ascii="Times New Roman" w:hAnsi="Times New Roman" w:cs="Times New Roman"/>
          <w:sz w:val="24"/>
          <w:szCs w:val="24"/>
        </w:rPr>
        <w:t xml:space="preserve"> n even, the number of edges would be</w:t>
      </w:r>
      <w:r w:rsidRPr="008F0F6F">
        <w:rPr>
          <w:rFonts w:ascii="Times New Roman" w:hAnsi="Times New Roman" w:cs="Times New Roman"/>
          <w:position w:val="-24"/>
          <w:sz w:val="24"/>
          <w:szCs w:val="24"/>
        </w:rPr>
        <w:object w:dxaOrig="820" w:dyaOrig="620">
          <v:shape id="_x0000_i1027" type="#_x0000_t75" style="width:41pt;height:31pt" o:ole="">
            <v:imagedata r:id="rId11" o:title=""/>
          </v:shape>
          <o:OLEObject Type="Embed" ProgID="Equation.DSMT4" ShapeID="_x0000_i1027" DrawAspect="Content" ObjectID="_1668351568" r:id="rId12"/>
        </w:object>
      </w:r>
      <w:r w:rsidRPr="008F0F6F">
        <w:rPr>
          <w:rFonts w:ascii="Times New Roman" w:hAnsi="Times New Roman" w:cs="Times New Roman"/>
          <w:sz w:val="24"/>
          <w:szCs w:val="24"/>
        </w:rPr>
        <w:t xml:space="preserve">. How to represent “?” algebraically? It was </w:t>
      </w:r>
      <w:r w:rsidRPr="008F0F6F">
        <w:rPr>
          <w:rFonts w:ascii="Times New Roman" w:hAnsi="Times New Roman" w:cs="Times New Roman"/>
          <w:sz w:val="24"/>
          <w:szCs w:val="24"/>
        </w:rPr>
        <w:lastRenderedPageBreak/>
        <w:t xml:space="preserve">clear that it is always 1 less than the added on term. Then for n = 12, the number of edges would be 12x5 + 6. With some discussion the number of edges for an even number of nodes in a complete graph was written as </w:t>
      </w:r>
      <w:r w:rsidRPr="008F0F6F">
        <w:rPr>
          <w:rFonts w:ascii="Times New Roman" w:hAnsi="Times New Roman" w:cs="Times New Roman"/>
          <w:position w:val="-24"/>
          <w:sz w:val="24"/>
          <w:szCs w:val="24"/>
        </w:rPr>
        <w:object w:dxaOrig="1440" w:dyaOrig="620">
          <v:shape id="_x0000_i1028" type="#_x0000_t75" style="width:1in;height:31pt" o:ole="">
            <v:imagedata r:id="rId13" o:title=""/>
          </v:shape>
          <o:OLEObject Type="Embed" ProgID="Equation.DSMT4" ShapeID="_x0000_i1028" DrawAspect="Content" ObjectID="_1668351569" r:id="rId14"/>
        </w:object>
      </w:r>
      <w:r w:rsidRPr="008F0F6F">
        <w:rPr>
          <w:rFonts w:ascii="Times New Roman" w:hAnsi="Times New Roman" w:cs="Times New Roman"/>
          <w:sz w:val="24"/>
          <w:szCs w:val="24"/>
        </w:rPr>
        <w:t xml:space="preserve"> </w:t>
      </w:r>
      <w:proofErr w:type="gramStart"/>
      <w:r w:rsidRPr="008F0F6F">
        <w:rPr>
          <w:rFonts w:ascii="Times New Roman" w:hAnsi="Times New Roman" w:cs="Times New Roman"/>
          <w:sz w:val="24"/>
          <w:szCs w:val="24"/>
        </w:rPr>
        <w:t>It</w:t>
      </w:r>
      <w:proofErr w:type="gramEnd"/>
      <w:r w:rsidRPr="008F0F6F">
        <w:rPr>
          <w:rFonts w:ascii="Times New Roman" w:hAnsi="Times New Roman" w:cs="Times New Roman"/>
          <w:sz w:val="24"/>
          <w:szCs w:val="24"/>
        </w:rPr>
        <w:t xml:space="preserve"> seemed two equations were needed to </w:t>
      </w:r>
      <w:r w:rsidR="00620513" w:rsidRPr="008F0F6F">
        <w:rPr>
          <w:rFonts w:ascii="Times New Roman" w:hAnsi="Times New Roman" w:cs="Times New Roman"/>
          <w:sz w:val="24"/>
          <w:szCs w:val="24"/>
        </w:rPr>
        <w:t>expre</w:t>
      </w:r>
      <w:r w:rsidRPr="008F0F6F">
        <w:rPr>
          <w:rFonts w:ascii="Times New Roman" w:hAnsi="Times New Roman" w:cs="Times New Roman"/>
          <w:sz w:val="24"/>
          <w:szCs w:val="24"/>
        </w:rPr>
        <w:t xml:space="preserve">ss the </w:t>
      </w:r>
      <w:r w:rsidR="004823E9" w:rsidRPr="008F0F6F">
        <w:rPr>
          <w:rFonts w:ascii="Times New Roman" w:hAnsi="Times New Roman" w:cs="Times New Roman"/>
          <w:sz w:val="24"/>
          <w:szCs w:val="24"/>
        </w:rPr>
        <w:t>node-edge</w:t>
      </w:r>
      <w:r w:rsidR="00F9322D" w:rsidRPr="008F0F6F">
        <w:rPr>
          <w:rFonts w:ascii="Times New Roman" w:hAnsi="Times New Roman" w:cs="Times New Roman"/>
          <w:sz w:val="24"/>
          <w:szCs w:val="24"/>
        </w:rPr>
        <w:t xml:space="preserve"> </w:t>
      </w:r>
      <w:r w:rsidRPr="008F0F6F">
        <w:rPr>
          <w:rFonts w:ascii="Times New Roman" w:hAnsi="Times New Roman" w:cs="Times New Roman"/>
          <w:sz w:val="24"/>
          <w:szCs w:val="24"/>
        </w:rPr>
        <w:t xml:space="preserve">relationship. </w:t>
      </w:r>
      <w:r w:rsidR="005F235F" w:rsidRPr="008F0F6F">
        <w:rPr>
          <w:rFonts w:ascii="Times New Roman" w:hAnsi="Times New Roman" w:cs="Times New Roman"/>
          <w:sz w:val="24"/>
          <w:szCs w:val="24"/>
        </w:rPr>
        <w:t xml:space="preserve">With student involvement being the primary means for moving things forward, </w:t>
      </w:r>
      <w:r w:rsidRPr="008F0F6F">
        <w:rPr>
          <w:rFonts w:ascii="Times New Roman" w:hAnsi="Times New Roman" w:cs="Times New Roman"/>
          <w:sz w:val="24"/>
          <w:szCs w:val="24"/>
        </w:rPr>
        <w:t xml:space="preserve">the question was raised how the complicated expression </w:t>
      </w:r>
      <w:r w:rsidR="003E0056" w:rsidRPr="008F0F6F">
        <w:rPr>
          <w:rFonts w:ascii="Times New Roman" w:hAnsi="Times New Roman" w:cs="Times New Roman"/>
          <w:sz w:val="24"/>
          <w:szCs w:val="24"/>
        </w:rPr>
        <w:t>might</w:t>
      </w:r>
      <w:r w:rsidR="00620513" w:rsidRPr="008F0F6F">
        <w:rPr>
          <w:rFonts w:ascii="Times New Roman" w:hAnsi="Times New Roman" w:cs="Times New Roman"/>
          <w:sz w:val="24"/>
          <w:szCs w:val="24"/>
        </w:rPr>
        <w:t xml:space="preserve"> be simplified. And w</w:t>
      </w:r>
      <w:r w:rsidRPr="008F0F6F">
        <w:rPr>
          <w:rFonts w:ascii="Times New Roman" w:hAnsi="Times New Roman" w:cs="Times New Roman"/>
          <w:sz w:val="24"/>
          <w:szCs w:val="24"/>
        </w:rPr>
        <w:t>ith dedicated energy, it became clear that both</w:t>
      </w:r>
      <w:r w:rsidR="00D7727E" w:rsidRPr="008F0F6F">
        <w:rPr>
          <w:rFonts w:ascii="Times New Roman" w:hAnsi="Times New Roman" w:cs="Times New Roman"/>
          <w:sz w:val="24"/>
          <w:szCs w:val="24"/>
        </w:rPr>
        <w:t xml:space="preserve"> formulas were really the same</w:t>
      </w:r>
      <w:proofErr w:type="gramStart"/>
      <w:r w:rsidR="00D7727E" w:rsidRPr="008F0F6F">
        <w:rPr>
          <w:rFonts w:ascii="Times New Roman" w:hAnsi="Times New Roman" w:cs="Times New Roman"/>
          <w:sz w:val="24"/>
          <w:szCs w:val="24"/>
        </w:rPr>
        <w:t>:</w:t>
      </w:r>
      <w:r w:rsidRPr="008F0F6F">
        <w:rPr>
          <w:rFonts w:ascii="Times New Roman" w:hAnsi="Times New Roman" w:cs="Times New Roman"/>
          <w:position w:val="-24"/>
          <w:sz w:val="24"/>
          <w:szCs w:val="24"/>
        </w:rPr>
        <w:object w:dxaOrig="820" w:dyaOrig="620">
          <v:shape id="_x0000_i1029" type="#_x0000_t75" style="width:41pt;height:31pt" o:ole="">
            <v:imagedata r:id="rId9" o:title=""/>
          </v:shape>
          <o:OLEObject Type="Embed" ProgID="Equation.DSMT4" ShapeID="_x0000_i1029" DrawAspect="Content" ObjectID="_1668351570" r:id="rId15"/>
        </w:object>
      </w:r>
      <w:r w:rsidR="0020027E" w:rsidRPr="008F0F6F">
        <w:rPr>
          <w:rFonts w:ascii="Times New Roman" w:hAnsi="Times New Roman" w:cs="Times New Roman"/>
          <w:sz w:val="24"/>
          <w:szCs w:val="24"/>
        </w:rPr>
        <w:t>.</w:t>
      </w:r>
      <w:proofErr w:type="gramEnd"/>
      <w:r w:rsidRPr="008F0F6F">
        <w:rPr>
          <w:rFonts w:ascii="Times New Roman" w:hAnsi="Times New Roman" w:cs="Times New Roman"/>
          <w:sz w:val="24"/>
          <w:szCs w:val="24"/>
        </w:rPr>
        <w:t xml:space="preserve"> </w:t>
      </w:r>
    </w:p>
    <w:p w:rsidR="008F0F6F" w:rsidRPr="008F0F6F" w:rsidRDefault="008F0F6F" w:rsidP="00FE47AB">
      <w:pPr>
        <w:spacing w:line="480" w:lineRule="auto"/>
        <w:jc w:val="both"/>
        <w:rPr>
          <w:rFonts w:ascii="Times New Roman" w:hAnsi="Times New Roman" w:cs="Times New Roman"/>
          <w:sz w:val="24"/>
          <w:szCs w:val="24"/>
        </w:rPr>
      </w:pPr>
    </w:p>
    <w:p w:rsidR="00CF3967" w:rsidRDefault="00CF3967" w:rsidP="00FE47AB">
      <w:pPr>
        <w:spacing w:line="480" w:lineRule="auto"/>
        <w:jc w:val="both"/>
        <w:rPr>
          <w:rFonts w:ascii="Times New Roman" w:hAnsi="Times New Roman" w:cs="Times New Roman"/>
          <w:sz w:val="24"/>
          <w:szCs w:val="24"/>
        </w:rPr>
      </w:pPr>
      <w:r w:rsidRPr="008F0F6F">
        <w:rPr>
          <w:rFonts w:ascii="Times New Roman" w:hAnsi="Times New Roman" w:cs="Times New Roman"/>
          <w:sz w:val="24"/>
          <w:szCs w:val="24"/>
        </w:rPr>
        <w:t xml:space="preserve">Was it worth the time and effort? It all depends on what is valued. The habits of mind </w:t>
      </w:r>
      <w:r w:rsidR="001A277D" w:rsidRPr="008F0F6F">
        <w:rPr>
          <w:rFonts w:ascii="Times New Roman" w:hAnsi="Times New Roman" w:cs="Times New Roman"/>
          <w:sz w:val="24"/>
          <w:szCs w:val="24"/>
        </w:rPr>
        <w:t xml:space="preserve">of </w:t>
      </w:r>
      <w:r w:rsidRPr="008F0F6F">
        <w:rPr>
          <w:rFonts w:ascii="Times New Roman" w:hAnsi="Times New Roman" w:cs="Times New Roman"/>
          <w:i/>
          <w:sz w:val="24"/>
          <w:szCs w:val="24"/>
        </w:rPr>
        <w:t>finding patterns</w:t>
      </w:r>
      <w:r w:rsidRPr="008F0F6F">
        <w:rPr>
          <w:rFonts w:ascii="Times New Roman" w:hAnsi="Times New Roman" w:cs="Times New Roman"/>
          <w:sz w:val="24"/>
          <w:szCs w:val="24"/>
        </w:rPr>
        <w:t xml:space="preserve"> and </w:t>
      </w:r>
      <w:r w:rsidRPr="008F0F6F">
        <w:rPr>
          <w:rFonts w:ascii="Times New Roman" w:hAnsi="Times New Roman" w:cs="Times New Roman"/>
          <w:i/>
          <w:sz w:val="24"/>
          <w:szCs w:val="24"/>
        </w:rPr>
        <w:t>taking things apart</w:t>
      </w:r>
      <w:r w:rsidRPr="008F0F6F">
        <w:rPr>
          <w:rFonts w:ascii="Times New Roman" w:hAnsi="Times New Roman" w:cs="Times New Roman"/>
          <w:sz w:val="24"/>
          <w:szCs w:val="24"/>
        </w:rPr>
        <w:t xml:space="preserve"> are clearly instrumental in doing mathematics. And not just mathematics: “The natural way for any scientist to think about a probl</w:t>
      </w:r>
      <w:r w:rsidR="00E91EF0" w:rsidRPr="008F0F6F">
        <w:rPr>
          <w:rFonts w:ascii="Times New Roman" w:hAnsi="Times New Roman" w:cs="Times New Roman"/>
          <w:sz w:val="24"/>
          <w:szCs w:val="24"/>
        </w:rPr>
        <w:t>em was to bre</w:t>
      </w:r>
      <w:r w:rsidR="00FE47AB" w:rsidRPr="008F0F6F">
        <w:rPr>
          <w:rFonts w:ascii="Times New Roman" w:hAnsi="Times New Roman" w:cs="Times New Roman"/>
          <w:sz w:val="24"/>
          <w:szCs w:val="24"/>
        </w:rPr>
        <w:t>ak it into parts” (Bolles</w:t>
      </w:r>
      <w:r w:rsidR="0020027E" w:rsidRPr="008F0F6F">
        <w:rPr>
          <w:rFonts w:ascii="Times New Roman" w:hAnsi="Times New Roman" w:cs="Times New Roman"/>
          <w:sz w:val="24"/>
          <w:szCs w:val="24"/>
        </w:rPr>
        <w:t>,</w:t>
      </w:r>
      <w:r w:rsidR="00FE47AB" w:rsidRPr="008F0F6F">
        <w:rPr>
          <w:rFonts w:ascii="Times New Roman" w:hAnsi="Times New Roman" w:cs="Times New Roman"/>
          <w:sz w:val="24"/>
          <w:szCs w:val="24"/>
        </w:rPr>
        <w:t xml:space="preserve"> 1997, p.</w:t>
      </w:r>
      <w:r w:rsidR="00E91EF0" w:rsidRPr="008F0F6F">
        <w:rPr>
          <w:rFonts w:ascii="Times New Roman" w:hAnsi="Times New Roman" w:cs="Times New Roman"/>
          <w:sz w:val="24"/>
          <w:szCs w:val="24"/>
        </w:rPr>
        <w:t>277)</w:t>
      </w:r>
      <w:r w:rsidR="00FA04E2" w:rsidRPr="008F0F6F">
        <w:rPr>
          <w:rFonts w:ascii="Times New Roman" w:hAnsi="Times New Roman" w:cs="Times New Roman"/>
          <w:sz w:val="24"/>
          <w:szCs w:val="24"/>
        </w:rPr>
        <w:t>,</w:t>
      </w:r>
      <w:r w:rsidRPr="008F0F6F">
        <w:rPr>
          <w:rFonts w:ascii="Times New Roman" w:hAnsi="Times New Roman" w:cs="Times New Roman"/>
          <w:sz w:val="24"/>
          <w:szCs w:val="24"/>
        </w:rPr>
        <w:t xml:space="preserve"> in addition to seeking patterns. </w:t>
      </w:r>
      <w:r w:rsidR="006C647E" w:rsidRPr="008F0F6F">
        <w:rPr>
          <w:rFonts w:ascii="Times New Roman" w:hAnsi="Times New Roman" w:cs="Times New Roman"/>
          <w:sz w:val="24"/>
          <w:szCs w:val="24"/>
        </w:rPr>
        <w:t>And of course, such practices are valua</w:t>
      </w:r>
      <w:r w:rsidR="00411BB5" w:rsidRPr="008F0F6F">
        <w:rPr>
          <w:rFonts w:ascii="Times New Roman" w:hAnsi="Times New Roman" w:cs="Times New Roman"/>
          <w:sz w:val="24"/>
          <w:szCs w:val="24"/>
        </w:rPr>
        <w:t>ble in everyday problem solving, which is to say (again)</w:t>
      </w:r>
      <w:r w:rsidR="006C647E" w:rsidRPr="008F0F6F">
        <w:rPr>
          <w:rFonts w:ascii="Times New Roman" w:hAnsi="Times New Roman" w:cs="Times New Roman"/>
          <w:sz w:val="24"/>
          <w:szCs w:val="24"/>
        </w:rPr>
        <w:t xml:space="preserve"> </w:t>
      </w:r>
      <w:r w:rsidR="001A277D" w:rsidRPr="008F0F6F">
        <w:rPr>
          <w:rFonts w:ascii="Times New Roman" w:hAnsi="Times New Roman" w:cs="Times New Roman"/>
          <w:sz w:val="24"/>
          <w:szCs w:val="24"/>
        </w:rPr>
        <w:t>there is considerable opportunity for</w:t>
      </w:r>
      <w:r w:rsidR="006C647E" w:rsidRPr="008F0F6F">
        <w:rPr>
          <w:rFonts w:ascii="Times New Roman" w:hAnsi="Times New Roman" w:cs="Times New Roman"/>
          <w:sz w:val="24"/>
          <w:szCs w:val="24"/>
        </w:rPr>
        <w:t xml:space="preserve"> transfer of learning. The student</w:t>
      </w:r>
      <w:r w:rsidRPr="008F0F6F">
        <w:rPr>
          <w:rFonts w:ascii="Times New Roman" w:hAnsi="Times New Roman" w:cs="Times New Roman"/>
          <w:sz w:val="24"/>
          <w:szCs w:val="24"/>
        </w:rPr>
        <w:t xml:space="preserve"> effort took a class period, </w:t>
      </w:r>
      <w:r w:rsidR="00F9322D" w:rsidRPr="008F0F6F">
        <w:rPr>
          <w:rFonts w:ascii="Times New Roman" w:hAnsi="Times New Roman" w:cs="Times New Roman"/>
          <w:sz w:val="24"/>
          <w:szCs w:val="24"/>
        </w:rPr>
        <w:t>the time</w:t>
      </w:r>
      <w:r w:rsidR="006C647E" w:rsidRPr="008F0F6F">
        <w:rPr>
          <w:rFonts w:ascii="Times New Roman" w:hAnsi="Times New Roman" w:cs="Times New Roman"/>
          <w:sz w:val="24"/>
          <w:szCs w:val="24"/>
        </w:rPr>
        <w:t xml:space="preserve"> it would have taken </w:t>
      </w:r>
      <w:r w:rsidR="00411BB5" w:rsidRPr="008F0F6F">
        <w:rPr>
          <w:rFonts w:ascii="Times New Roman" w:hAnsi="Times New Roman" w:cs="Times New Roman"/>
          <w:sz w:val="24"/>
          <w:szCs w:val="24"/>
        </w:rPr>
        <w:t>for the teacher to demonstrate</w:t>
      </w:r>
      <w:r w:rsidRPr="008F0F6F">
        <w:rPr>
          <w:rFonts w:ascii="Times New Roman" w:hAnsi="Times New Roman" w:cs="Times New Roman"/>
          <w:sz w:val="24"/>
          <w:szCs w:val="24"/>
        </w:rPr>
        <w:t xml:space="preserve"> a problem-solving </w:t>
      </w:r>
      <w:r w:rsidR="004823E9" w:rsidRPr="008F0F6F">
        <w:rPr>
          <w:rFonts w:ascii="Times New Roman" w:hAnsi="Times New Roman" w:cs="Times New Roman"/>
          <w:sz w:val="24"/>
          <w:szCs w:val="24"/>
        </w:rPr>
        <w:t>procedur</w:t>
      </w:r>
      <w:r w:rsidR="005B5D67" w:rsidRPr="008F0F6F">
        <w:rPr>
          <w:rFonts w:ascii="Times New Roman" w:hAnsi="Times New Roman" w:cs="Times New Roman"/>
          <w:sz w:val="24"/>
          <w:szCs w:val="24"/>
        </w:rPr>
        <w:t xml:space="preserve">e for </w:t>
      </w:r>
      <w:r w:rsidR="00411BB5" w:rsidRPr="008F0F6F">
        <w:rPr>
          <w:rFonts w:ascii="Times New Roman" w:hAnsi="Times New Roman" w:cs="Times New Roman"/>
          <w:sz w:val="24"/>
          <w:szCs w:val="24"/>
        </w:rPr>
        <w:t>students to practice and</w:t>
      </w:r>
      <w:r w:rsidR="00F9322D" w:rsidRPr="008F0F6F">
        <w:rPr>
          <w:rFonts w:ascii="Times New Roman" w:hAnsi="Times New Roman" w:cs="Times New Roman"/>
          <w:sz w:val="24"/>
          <w:szCs w:val="24"/>
        </w:rPr>
        <w:t xml:space="preserve"> </w:t>
      </w:r>
      <w:r w:rsidR="005B5D67" w:rsidRPr="008F0F6F">
        <w:rPr>
          <w:rFonts w:ascii="Times New Roman" w:hAnsi="Times New Roman" w:cs="Times New Roman"/>
          <w:sz w:val="24"/>
          <w:szCs w:val="24"/>
        </w:rPr>
        <w:t>apply. But</w:t>
      </w:r>
      <w:r w:rsidR="006C647E" w:rsidRPr="008F0F6F">
        <w:rPr>
          <w:rFonts w:ascii="Times New Roman" w:hAnsi="Times New Roman" w:cs="Times New Roman"/>
          <w:sz w:val="24"/>
          <w:szCs w:val="24"/>
        </w:rPr>
        <w:t xml:space="preserve"> with the </w:t>
      </w:r>
      <w:r w:rsidR="00620513" w:rsidRPr="008F0F6F">
        <w:rPr>
          <w:rFonts w:ascii="Times New Roman" w:hAnsi="Times New Roman" w:cs="Times New Roman"/>
          <w:sz w:val="24"/>
          <w:szCs w:val="24"/>
        </w:rPr>
        <w:t xml:space="preserve">ethical </w:t>
      </w:r>
      <w:r w:rsidR="006C647E" w:rsidRPr="008F0F6F">
        <w:rPr>
          <w:rFonts w:ascii="Times New Roman" w:hAnsi="Times New Roman" w:cs="Times New Roman"/>
          <w:sz w:val="24"/>
          <w:szCs w:val="24"/>
        </w:rPr>
        <w:t xml:space="preserve">commitment to creating a </w:t>
      </w:r>
      <w:r w:rsidR="00FC6E4B" w:rsidRPr="008F0F6F">
        <w:rPr>
          <w:rFonts w:ascii="Times New Roman" w:hAnsi="Times New Roman" w:cs="Times New Roman"/>
          <w:sz w:val="24"/>
          <w:szCs w:val="24"/>
        </w:rPr>
        <w:t>more humane and productive</w:t>
      </w:r>
      <w:r w:rsidR="006C647E" w:rsidRPr="008F0F6F">
        <w:rPr>
          <w:rFonts w:ascii="Times New Roman" w:hAnsi="Times New Roman" w:cs="Times New Roman"/>
          <w:sz w:val="24"/>
          <w:szCs w:val="24"/>
        </w:rPr>
        <w:t xml:space="preserve"> society via developing more </w:t>
      </w:r>
      <w:r w:rsidR="00F9322D" w:rsidRPr="008F0F6F">
        <w:rPr>
          <w:rFonts w:ascii="Times New Roman" w:hAnsi="Times New Roman" w:cs="Times New Roman"/>
          <w:sz w:val="24"/>
          <w:szCs w:val="24"/>
        </w:rPr>
        <w:t xml:space="preserve">resilient, </w:t>
      </w:r>
      <w:r w:rsidR="00FC6E4B" w:rsidRPr="008F0F6F">
        <w:rPr>
          <w:rFonts w:ascii="Times New Roman" w:hAnsi="Times New Roman" w:cs="Times New Roman"/>
          <w:sz w:val="24"/>
          <w:szCs w:val="24"/>
        </w:rPr>
        <w:t>thoughtful, communicative</w:t>
      </w:r>
      <w:r w:rsidR="006C647E" w:rsidRPr="008F0F6F">
        <w:rPr>
          <w:rFonts w:ascii="Times New Roman" w:hAnsi="Times New Roman" w:cs="Times New Roman"/>
          <w:sz w:val="24"/>
          <w:szCs w:val="24"/>
        </w:rPr>
        <w:t xml:space="preserve"> human beings, that time spent was exactly the right amount as</w:t>
      </w:r>
      <w:r w:rsidRPr="008F0F6F">
        <w:rPr>
          <w:rFonts w:ascii="Times New Roman" w:hAnsi="Times New Roman" w:cs="Times New Roman"/>
          <w:sz w:val="24"/>
          <w:szCs w:val="24"/>
        </w:rPr>
        <w:t xml:space="preserve"> </w:t>
      </w:r>
      <w:r w:rsidR="00411BB5" w:rsidRPr="008F0F6F">
        <w:rPr>
          <w:rFonts w:ascii="Times New Roman" w:hAnsi="Times New Roman" w:cs="Times New Roman"/>
          <w:sz w:val="24"/>
          <w:szCs w:val="24"/>
        </w:rPr>
        <w:t>students</w:t>
      </w:r>
      <w:r w:rsidRPr="008F0F6F">
        <w:rPr>
          <w:rFonts w:ascii="Times New Roman" w:hAnsi="Times New Roman" w:cs="Times New Roman"/>
          <w:sz w:val="24"/>
          <w:szCs w:val="24"/>
        </w:rPr>
        <w:t xml:space="preserve"> had the chance to think</w:t>
      </w:r>
      <w:r w:rsidR="005F235F" w:rsidRPr="008F0F6F">
        <w:rPr>
          <w:rFonts w:ascii="Times New Roman" w:hAnsi="Times New Roman" w:cs="Times New Roman"/>
          <w:sz w:val="24"/>
          <w:szCs w:val="24"/>
        </w:rPr>
        <w:t xml:space="preserve"> and act as change agents by</w:t>
      </w:r>
      <w:r w:rsidRPr="008F0F6F">
        <w:rPr>
          <w:rFonts w:ascii="Times New Roman" w:hAnsi="Times New Roman" w:cs="Times New Roman"/>
          <w:sz w:val="24"/>
          <w:szCs w:val="24"/>
        </w:rPr>
        <w:t xml:space="preserve"> apply</w:t>
      </w:r>
      <w:r w:rsidR="005F235F" w:rsidRPr="008F0F6F">
        <w:rPr>
          <w:rFonts w:ascii="Times New Roman" w:hAnsi="Times New Roman" w:cs="Times New Roman"/>
          <w:sz w:val="24"/>
          <w:szCs w:val="24"/>
        </w:rPr>
        <w:t>ing</w:t>
      </w:r>
      <w:r w:rsidR="00B23E50" w:rsidRPr="008F0F6F">
        <w:rPr>
          <w:rFonts w:ascii="Times New Roman" w:hAnsi="Times New Roman" w:cs="Times New Roman"/>
          <w:sz w:val="24"/>
          <w:szCs w:val="24"/>
        </w:rPr>
        <w:t xml:space="preserve"> </w:t>
      </w:r>
      <w:r w:rsidRPr="008F0F6F">
        <w:rPr>
          <w:rFonts w:ascii="Times New Roman" w:hAnsi="Times New Roman" w:cs="Times New Roman"/>
          <w:sz w:val="24"/>
          <w:szCs w:val="24"/>
        </w:rPr>
        <w:t xml:space="preserve">problem-clarifying strategies that led to </w:t>
      </w:r>
      <w:r w:rsidR="006C647E" w:rsidRPr="008F0F6F">
        <w:rPr>
          <w:rFonts w:ascii="Times New Roman" w:hAnsi="Times New Roman" w:cs="Times New Roman"/>
          <w:sz w:val="24"/>
          <w:szCs w:val="24"/>
        </w:rPr>
        <w:t>their conjecturing</w:t>
      </w:r>
      <w:r w:rsidRPr="008F0F6F">
        <w:rPr>
          <w:rFonts w:ascii="Times New Roman" w:hAnsi="Times New Roman" w:cs="Times New Roman"/>
          <w:sz w:val="24"/>
          <w:szCs w:val="24"/>
        </w:rPr>
        <w:t xml:space="preserve"> and their testing</w:t>
      </w:r>
      <w:r w:rsidR="00B23E50" w:rsidRPr="008F0F6F">
        <w:rPr>
          <w:rFonts w:ascii="Times New Roman" w:hAnsi="Times New Roman" w:cs="Times New Roman"/>
          <w:sz w:val="24"/>
          <w:szCs w:val="24"/>
        </w:rPr>
        <w:t>,</w:t>
      </w:r>
      <w:r w:rsidR="00F9322D" w:rsidRPr="008F0F6F">
        <w:rPr>
          <w:rFonts w:ascii="Times New Roman" w:hAnsi="Times New Roman" w:cs="Times New Roman"/>
          <w:sz w:val="24"/>
          <w:szCs w:val="24"/>
        </w:rPr>
        <w:t xml:space="preserve"> and the validation of their dedicated </w:t>
      </w:r>
      <w:r w:rsidR="003E0056" w:rsidRPr="008F0F6F">
        <w:rPr>
          <w:rFonts w:ascii="Times New Roman" w:hAnsi="Times New Roman" w:cs="Times New Roman"/>
          <w:sz w:val="24"/>
          <w:szCs w:val="24"/>
        </w:rPr>
        <w:t xml:space="preserve">questioning and </w:t>
      </w:r>
      <w:r w:rsidR="004823E9" w:rsidRPr="008F0F6F">
        <w:rPr>
          <w:rFonts w:ascii="Times New Roman" w:hAnsi="Times New Roman" w:cs="Times New Roman"/>
          <w:sz w:val="24"/>
          <w:szCs w:val="24"/>
        </w:rPr>
        <w:t xml:space="preserve">collaborative </w:t>
      </w:r>
      <w:r w:rsidR="005A7A10" w:rsidRPr="008F0F6F">
        <w:rPr>
          <w:rFonts w:ascii="Times New Roman" w:hAnsi="Times New Roman" w:cs="Times New Roman"/>
          <w:sz w:val="24"/>
          <w:szCs w:val="24"/>
        </w:rPr>
        <w:t>d</w:t>
      </w:r>
      <w:r w:rsidR="003E0056" w:rsidRPr="008F0F6F">
        <w:rPr>
          <w:rFonts w:ascii="Times New Roman" w:hAnsi="Times New Roman" w:cs="Times New Roman"/>
          <w:sz w:val="24"/>
          <w:szCs w:val="24"/>
        </w:rPr>
        <w:t xml:space="preserve">ecision-making </w:t>
      </w:r>
      <w:r w:rsidR="00F9322D" w:rsidRPr="008F0F6F">
        <w:rPr>
          <w:rFonts w:ascii="Times New Roman" w:hAnsi="Times New Roman" w:cs="Times New Roman"/>
          <w:sz w:val="24"/>
          <w:szCs w:val="24"/>
        </w:rPr>
        <w:t>efforts</w:t>
      </w:r>
      <w:r w:rsidRPr="008F0F6F">
        <w:rPr>
          <w:rFonts w:ascii="Times New Roman" w:hAnsi="Times New Roman" w:cs="Times New Roman"/>
          <w:sz w:val="24"/>
          <w:szCs w:val="24"/>
        </w:rPr>
        <w:t>. And it was very clear the</w:t>
      </w:r>
      <w:r w:rsidR="001A277D" w:rsidRPr="008F0F6F">
        <w:rPr>
          <w:rFonts w:ascii="Times New Roman" w:hAnsi="Times New Roman" w:cs="Times New Roman"/>
          <w:sz w:val="24"/>
          <w:szCs w:val="24"/>
        </w:rPr>
        <w:t>y</w:t>
      </w:r>
      <w:r w:rsidRPr="008F0F6F">
        <w:rPr>
          <w:rFonts w:ascii="Times New Roman" w:hAnsi="Times New Roman" w:cs="Times New Roman"/>
          <w:sz w:val="24"/>
          <w:szCs w:val="24"/>
        </w:rPr>
        <w:t xml:space="preserve"> ap</w:t>
      </w:r>
      <w:r w:rsidR="00FA04E2" w:rsidRPr="008F0F6F">
        <w:rPr>
          <w:rFonts w:ascii="Times New Roman" w:hAnsi="Times New Roman" w:cs="Times New Roman"/>
          <w:sz w:val="24"/>
          <w:szCs w:val="24"/>
        </w:rPr>
        <w:t>preciated that experience</w:t>
      </w:r>
      <w:r w:rsidRPr="008F0F6F">
        <w:rPr>
          <w:rFonts w:ascii="Times New Roman" w:hAnsi="Times New Roman" w:cs="Times New Roman"/>
          <w:sz w:val="24"/>
          <w:szCs w:val="24"/>
        </w:rPr>
        <w:t xml:space="preserve">. After all, they were seeing themselves </w:t>
      </w:r>
      <w:r w:rsidR="00B23E50" w:rsidRPr="008F0F6F">
        <w:rPr>
          <w:rFonts w:ascii="Times New Roman" w:hAnsi="Times New Roman" w:cs="Times New Roman"/>
          <w:sz w:val="24"/>
          <w:szCs w:val="24"/>
        </w:rPr>
        <w:t xml:space="preserve">as </w:t>
      </w:r>
      <w:r w:rsidR="00FA04E2" w:rsidRPr="008F0F6F">
        <w:rPr>
          <w:rFonts w:ascii="Times New Roman" w:hAnsi="Times New Roman" w:cs="Times New Roman"/>
          <w:sz w:val="24"/>
          <w:szCs w:val="24"/>
        </w:rPr>
        <w:t xml:space="preserve">capable of </w:t>
      </w:r>
      <w:r w:rsidRPr="008F0F6F">
        <w:rPr>
          <w:rFonts w:ascii="Times New Roman" w:hAnsi="Times New Roman" w:cs="Times New Roman"/>
          <w:sz w:val="24"/>
          <w:szCs w:val="24"/>
        </w:rPr>
        <w:t xml:space="preserve">uncovering </w:t>
      </w:r>
      <w:r w:rsidR="00FA04E2" w:rsidRPr="008F0F6F">
        <w:rPr>
          <w:rFonts w:ascii="Times New Roman" w:hAnsi="Times New Roman" w:cs="Times New Roman"/>
          <w:sz w:val="24"/>
          <w:szCs w:val="24"/>
        </w:rPr>
        <w:t xml:space="preserve">a mathematical </w:t>
      </w:r>
      <w:r w:rsidR="0020027E" w:rsidRPr="008F0F6F">
        <w:rPr>
          <w:rFonts w:ascii="Times New Roman" w:hAnsi="Times New Roman" w:cs="Times New Roman"/>
          <w:sz w:val="24"/>
          <w:szCs w:val="24"/>
        </w:rPr>
        <w:t>relationship</w:t>
      </w:r>
      <w:r w:rsidRPr="008F0F6F">
        <w:rPr>
          <w:rFonts w:ascii="Times New Roman" w:hAnsi="Times New Roman" w:cs="Times New Roman"/>
          <w:sz w:val="24"/>
          <w:szCs w:val="24"/>
        </w:rPr>
        <w:t xml:space="preserve">, and in the process learning </w:t>
      </w:r>
      <w:r w:rsidR="006C647E" w:rsidRPr="008F0F6F">
        <w:rPr>
          <w:rFonts w:ascii="Times New Roman" w:hAnsi="Times New Roman" w:cs="Times New Roman"/>
          <w:sz w:val="24"/>
          <w:szCs w:val="24"/>
        </w:rPr>
        <w:t xml:space="preserve">more </w:t>
      </w:r>
      <w:r w:rsidRPr="008F0F6F">
        <w:rPr>
          <w:rFonts w:ascii="Times New Roman" w:hAnsi="Times New Roman" w:cs="Times New Roman"/>
          <w:sz w:val="24"/>
          <w:szCs w:val="24"/>
        </w:rPr>
        <w:t>about how capable they actually are</w:t>
      </w:r>
      <w:r w:rsidR="00FA04E2" w:rsidRPr="008F0F6F">
        <w:rPr>
          <w:rFonts w:ascii="Times New Roman" w:hAnsi="Times New Roman" w:cs="Times New Roman"/>
          <w:sz w:val="24"/>
          <w:szCs w:val="24"/>
        </w:rPr>
        <w:t>. S</w:t>
      </w:r>
      <w:r w:rsidR="001A277D" w:rsidRPr="008F0F6F">
        <w:rPr>
          <w:rFonts w:ascii="Times New Roman" w:hAnsi="Times New Roman" w:cs="Times New Roman"/>
          <w:sz w:val="24"/>
          <w:szCs w:val="24"/>
        </w:rPr>
        <w:t>o</w:t>
      </w:r>
      <w:r w:rsidRPr="008F0F6F">
        <w:rPr>
          <w:rFonts w:ascii="Times New Roman" w:hAnsi="Times New Roman" w:cs="Times New Roman"/>
          <w:sz w:val="24"/>
          <w:szCs w:val="24"/>
        </w:rPr>
        <w:t xml:space="preserve"> th</w:t>
      </w:r>
      <w:r w:rsidR="001A277D" w:rsidRPr="008F0F6F">
        <w:rPr>
          <w:rFonts w:ascii="Times New Roman" w:hAnsi="Times New Roman" w:cs="Times New Roman"/>
          <w:sz w:val="24"/>
          <w:szCs w:val="24"/>
        </w:rPr>
        <w:t xml:space="preserve">e excitement and </w:t>
      </w:r>
      <w:r w:rsidR="00FA04E2" w:rsidRPr="008F0F6F">
        <w:rPr>
          <w:rFonts w:ascii="Times New Roman" w:hAnsi="Times New Roman" w:cs="Times New Roman"/>
          <w:sz w:val="24"/>
          <w:szCs w:val="24"/>
        </w:rPr>
        <w:t>self-</w:t>
      </w:r>
      <w:r w:rsidR="001A277D" w:rsidRPr="008F0F6F">
        <w:rPr>
          <w:rFonts w:ascii="Times New Roman" w:hAnsi="Times New Roman" w:cs="Times New Roman"/>
          <w:sz w:val="24"/>
          <w:szCs w:val="24"/>
        </w:rPr>
        <w:t xml:space="preserve">recognition were well deserved, and suggestive that </w:t>
      </w:r>
      <w:r w:rsidR="00FA04E2" w:rsidRPr="008F0F6F">
        <w:rPr>
          <w:rFonts w:ascii="Times New Roman" w:hAnsi="Times New Roman" w:cs="Times New Roman"/>
          <w:sz w:val="24"/>
          <w:szCs w:val="24"/>
        </w:rPr>
        <w:t>t</w:t>
      </w:r>
      <w:r w:rsidRPr="008F0F6F">
        <w:rPr>
          <w:rFonts w:ascii="Times New Roman" w:hAnsi="Times New Roman" w:cs="Times New Roman"/>
          <w:sz w:val="24"/>
          <w:szCs w:val="24"/>
        </w:rPr>
        <w:t xml:space="preserve">here would be </w:t>
      </w:r>
      <w:r w:rsidRPr="008F0F6F">
        <w:rPr>
          <w:rFonts w:ascii="Times New Roman" w:hAnsi="Times New Roman" w:cs="Times New Roman"/>
          <w:sz w:val="24"/>
          <w:szCs w:val="24"/>
        </w:rPr>
        <w:lastRenderedPageBreak/>
        <w:t>posi</w:t>
      </w:r>
      <w:r w:rsidR="001A277D" w:rsidRPr="008F0F6F">
        <w:rPr>
          <w:rFonts w:ascii="Times New Roman" w:hAnsi="Times New Roman" w:cs="Times New Roman"/>
          <w:sz w:val="24"/>
          <w:szCs w:val="24"/>
        </w:rPr>
        <w:t xml:space="preserve">tive energy to draw upon later in engaging </w:t>
      </w:r>
      <w:r w:rsidR="00F9322D" w:rsidRPr="008F0F6F">
        <w:rPr>
          <w:rFonts w:ascii="Times New Roman" w:hAnsi="Times New Roman" w:cs="Times New Roman"/>
          <w:sz w:val="24"/>
          <w:szCs w:val="24"/>
        </w:rPr>
        <w:t xml:space="preserve">other </w:t>
      </w:r>
      <w:r w:rsidR="001A277D" w:rsidRPr="008F0F6F">
        <w:rPr>
          <w:rFonts w:ascii="Times New Roman" w:hAnsi="Times New Roman" w:cs="Times New Roman"/>
          <w:sz w:val="24"/>
          <w:szCs w:val="24"/>
        </w:rPr>
        <w:t>non-routine mathematics problems.</w:t>
      </w:r>
      <w:r w:rsidR="00FA04E2" w:rsidRPr="008F0F6F">
        <w:rPr>
          <w:rFonts w:ascii="Times New Roman" w:hAnsi="Times New Roman" w:cs="Times New Roman"/>
          <w:sz w:val="24"/>
          <w:szCs w:val="24"/>
        </w:rPr>
        <w:t xml:space="preserve"> And with such </w:t>
      </w:r>
      <w:r w:rsidR="00FC6E4B" w:rsidRPr="008F0F6F">
        <w:rPr>
          <w:rFonts w:ascii="Times New Roman" w:hAnsi="Times New Roman" w:cs="Times New Roman"/>
          <w:sz w:val="24"/>
          <w:szCs w:val="24"/>
        </w:rPr>
        <w:t xml:space="preserve">life-enriching </w:t>
      </w:r>
      <w:r w:rsidR="00FA04E2" w:rsidRPr="008F0F6F">
        <w:rPr>
          <w:rFonts w:ascii="Times New Roman" w:hAnsi="Times New Roman" w:cs="Times New Roman"/>
          <w:sz w:val="24"/>
          <w:szCs w:val="24"/>
        </w:rPr>
        <w:t>experience becoming more the way things are in their mathematics classroom, the more likely that dedicated energy would be available for engaging society’s problematic aspects</w:t>
      </w:r>
      <w:r w:rsidR="00E0739A" w:rsidRPr="008F0F6F">
        <w:rPr>
          <w:rFonts w:ascii="Times New Roman" w:hAnsi="Times New Roman" w:cs="Times New Roman"/>
          <w:sz w:val="24"/>
          <w:szCs w:val="24"/>
        </w:rPr>
        <w:t xml:space="preserve"> (</w:t>
      </w:r>
      <w:r w:rsidR="00B23E50" w:rsidRPr="008F0F6F">
        <w:rPr>
          <w:rFonts w:ascii="Times New Roman" w:hAnsi="Times New Roman" w:cs="Times New Roman"/>
          <w:sz w:val="24"/>
          <w:szCs w:val="24"/>
        </w:rPr>
        <w:t>which seem to be unfortunately abundantly extant</w:t>
      </w:r>
      <w:r w:rsidR="00E0739A" w:rsidRPr="008F0F6F">
        <w:rPr>
          <w:rFonts w:ascii="Times New Roman" w:hAnsi="Times New Roman" w:cs="Times New Roman"/>
          <w:sz w:val="24"/>
          <w:szCs w:val="24"/>
        </w:rPr>
        <w:t>)</w:t>
      </w:r>
      <w:r w:rsidR="00FA04E2" w:rsidRPr="008F0F6F">
        <w:rPr>
          <w:rFonts w:ascii="Times New Roman" w:hAnsi="Times New Roman" w:cs="Times New Roman"/>
          <w:sz w:val="24"/>
          <w:szCs w:val="24"/>
        </w:rPr>
        <w:t>.</w:t>
      </w:r>
    </w:p>
    <w:p w:rsidR="008F0F6F" w:rsidRPr="008F0F6F" w:rsidRDefault="008F0F6F" w:rsidP="00FE47AB">
      <w:pPr>
        <w:spacing w:line="480" w:lineRule="auto"/>
        <w:jc w:val="both"/>
        <w:rPr>
          <w:rFonts w:ascii="Times New Roman" w:hAnsi="Times New Roman" w:cs="Times New Roman"/>
          <w:sz w:val="24"/>
          <w:szCs w:val="24"/>
        </w:rPr>
      </w:pPr>
    </w:p>
    <w:p w:rsidR="00CF3967" w:rsidRPr="008F0F6F" w:rsidRDefault="00FE47AB" w:rsidP="001A277D">
      <w:pPr>
        <w:spacing w:line="480" w:lineRule="auto"/>
        <w:jc w:val="both"/>
        <w:rPr>
          <w:rFonts w:ascii="Times New Roman" w:hAnsi="Times New Roman" w:cs="Times New Roman"/>
          <w:b/>
          <w:sz w:val="24"/>
          <w:szCs w:val="24"/>
        </w:rPr>
      </w:pPr>
      <w:r w:rsidRPr="008F0F6F">
        <w:rPr>
          <w:rFonts w:ascii="Times New Roman" w:hAnsi="Times New Roman" w:cs="Times New Roman"/>
          <w:b/>
          <w:sz w:val="24"/>
          <w:szCs w:val="24"/>
        </w:rPr>
        <w:t>IN CONCLUSION</w:t>
      </w:r>
    </w:p>
    <w:p w:rsidR="00E374BE" w:rsidRDefault="006C647E" w:rsidP="00E91EF0">
      <w:pPr>
        <w:spacing w:line="480" w:lineRule="auto"/>
        <w:jc w:val="both"/>
        <w:rPr>
          <w:rFonts w:ascii="Times New Roman" w:hAnsi="Times New Roman" w:cs="Times New Roman"/>
          <w:sz w:val="24"/>
          <w:szCs w:val="24"/>
          <w:vertAlign w:val="superscript"/>
        </w:rPr>
      </w:pPr>
      <w:r w:rsidRPr="008F0F6F">
        <w:rPr>
          <w:rFonts w:ascii="Times New Roman" w:hAnsi="Times New Roman" w:cs="Times New Roman"/>
          <w:sz w:val="24"/>
          <w:szCs w:val="24"/>
        </w:rPr>
        <w:t>I</w:t>
      </w:r>
      <w:r w:rsidR="00CF3967" w:rsidRPr="008F0F6F">
        <w:rPr>
          <w:rFonts w:ascii="Times New Roman" w:hAnsi="Times New Roman" w:cs="Times New Roman"/>
          <w:sz w:val="24"/>
          <w:szCs w:val="24"/>
        </w:rPr>
        <w:t>t is exactly that energy</w:t>
      </w:r>
      <w:r w:rsidR="001A277D" w:rsidRPr="008F0F6F">
        <w:rPr>
          <w:rFonts w:ascii="Times New Roman" w:hAnsi="Times New Roman" w:cs="Times New Roman"/>
          <w:sz w:val="24"/>
          <w:szCs w:val="24"/>
        </w:rPr>
        <w:t xml:space="preserve"> students demonstrated in engaging the graph theory problem</w:t>
      </w:r>
      <w:r w:rsidR="00CF3967" w:rsidRPr="008F0F6F">
        <w:rPr>
          <w:rFonts w:ascii="Times New Roman" w:hAnsi="Times New Roman" w:cs="Times New Roman"/>
          <w:sz w:val="24"/>
          <w:szCs w:val="24"/>
        </w:rPr>
        <w:t xml:space="preserve"> that needs to be</w:t>
      </w:r>
      <w:r w:rsidR="001A277D" w:rsidRPr="008F0F6F">
        <w:rPr>
          <w:rFonts w:ascii="Times New Roman" w:hAnsi="Times New Roman" w:cs="Times New Roman"/>
          <w:sz w:val="24"/>
          <w:szCs w:val="24"/>
        </w:rPr>
        <w:t>come common</w:t>
      </w:r>
      <w:r w:rsidR="00620513" w:rsidRPr="008F0F6F">
        <w:rPr>
          <w:rFonts w:ascii="Times New Roman" w:hAnsi="Times New Roman" w:cs="Times New Roman"/>
          <w:sz w:val="24"/>
          <w:szCs w:val="24"/>
        </w:rPr>
        <w:t xml:space="preserve"> </w:t>
      </w:r>
      <w:r w:rsidR="001A277D" w:rsidRPr="008F0F6F">
        <w:rPr>
          <w:rFonts w:ascii="Times New Roman" w:hAnsi="Times New Roman" w:cs="Times New Roman"/>
          <w:sz w:val="24"/>
          <w:szCs w:val="24"/>
        </w:rPr>
        <w:t xml:space="preserve">to </w:t>
      </w:r>
      <w:r w:rsidR="00F9322D" w:rsidRPr="008F0F6F">
        <w:rPr>
          <w:rFonts w:ascii="Times New Roman" w:hAnsi="Times New Roman" w:cs="Times New Roman"/>
          <w:sz w:val="24"/>
          <w:szCs w:val="24"/>
        </w:rPr>
        <w:t xml:space="preserve">all </w:t>
      </w:r>
      <w:r w:rsidR="001A277D" w:rsidRPr="008F0F6F">
        <w:rPr>
          <w:rFonts w:ascii="Times New Roman" w:hAnsi="Times New Roman" w:cs="Times New Roman"/>
          <w:sz w:val="24"/>
          <w:szCs w:val="24"/>
        </w:rPr>
        <w:t>students’</w:t>
      </w:r>
      <w:r w:rsidR="00620513" w:rsidRPr="008F0F6F">
        <w:rPr>
          <w:rFonts w:ascii="Times New Roman" w:hAnsi="Times New Roman" w:cs="Times New Roman"/>
          <w:sz w:val="24"/>
          <w:szCs w:val="24"/>
        </w:rPr>
        <w:t xml:space="preserve"> mathematics </w:t>
      </w:r>
      <w:r w:rsidR="001A277D" w:rsidRPr="008F0F6F">
        <w:rPr>
          <w:rFonts w:ascii="Times New Roman" w:hAnsi="Times New Roman" w:cs="Times New Roman"/>
          <w:sz w:val="24"/>
          <w:szCs w:val="24"/>
        </w:rPr>
        <w:t>e</w:t>
      </w:r>
      <w:r w:rsidR="0093138B" w:rsidRPr="008F0F6F">
        <w:rPr>
          <w:rFonts w:ascii="Times New Roman" w:hAnsi="Times New Roman" w:cs="Times New Roman"/>
          <w:sz w:val="24"/>
          <w:szCs w:val="24"/>
        </w:rPr>
        <w:t>xper</w:t>
      </w:r>
      <w:r w:rsidR="001A277D" w:rsidRPr="008F0F6F">
        <w:rPr>
          <w:rFonts w:ascii="Times New Roman" w:hAnsi="Times New Roman" w:cs="Times New Roman"/>
          <w:sz w:val="24"/>
          <w:szCs w:val="24"/>
        </w:rPr>
        <w:t>ience</w:t>
      </w:r>
      <w:r w:rsidR="00E91EF0" w:rsidRPr="008F0F6F">
        <w:rPr>
          <w:rFonts w:ascii="Times New Roman" w:hAnsi="Times New Roman" w:cs="Times New Roman"/>
          <w:sz w:val="24"/>
          <w:szCs w:val="24"/>
        </w:rPr>
        <w:t>. It promotes resilience</w:t>
      </w:r>
      <w:r w:rsidR="00CF3967" w:rsidRPr="008F0F6F">
        <w:rPr>
          <w:rFonts w:ascii="Times New Roman" w:hAnsi="Times New Roman" w:cs="Times New Roman"/>
          <w:sz w:val="24"/>
          <w:szCs w:val="24"/>
        </w:rPr>
        <w:t xml:space="preserve"> and patience, thoughtfulness and dedication, all of which are essential for </w:t>
      </w:r>
      <w:r w:rsidR="005F235F" w:rsidRPr="008F0F6F">
        <w:rPr>
          <w:rFonts w:ascii="Times New Roman" w:hAnsi="Times New Roman" w:cs="Times New Roman"/>
          <w:sz w:val="24"/>
          <w:szCs w:val="24"/>
        </w:rPr>
        <w:t xml:space="preserve">being change agents and </w:t>
      </w:r>
      <w:r w:rsidR="00BA480A" w:rsidRPr="008F0F6F">
        <w:rPr>
          <w:rFonts w:ascii="Times New Roman" w:hAnsi="Times New Roman" w:cs="Times New Roman"/>
          <w:sz w:val="24"/>
          <w:szCs w:val="24"/>
        </w:rPr>
        <w:t>successful</w:t>
      </w:r>
      <w:r w:rsidR="005B5D67" w:rsidRPr="008F0F6F">
        <w:rPr>
          <w:rFonts w:ascii="Times New Roman" w:hAnsi="Times New Roman" w:cs="Times New Roman"/>
          <w:sz w:val="24"/>
          <w:szCs w:val="24"/>
        </w:rPr>
        <w:t xml:space="preserve"> </w:t>
      </w:r>
      <w:r w:rsidR="008F325E" w:rsidRPr="008F0F6F">
        <w:rPr>
          <w:rFonts w:ascii="Times New Roman" w:hAnsi="Times New Roman" w:cs="Times New Roman"/>
          <w:sz w:val="24"/>
          <w:szCs w:val="24"/>
        </w:rPr>
        <w:t>problems</w:t>
      </w:r>
      <w:r w:rsidR="00BA480A" w:rsidRPr="008F0F6F">
        <w:rPr>
          <w:rFonts w:ascii="Times New Roman" w:hAnsi="Times New Roman" w:cs="Times New Roman"/>
          <w:sz w:val="24"/>
          <w:szCs w:val="24"/>
        </w:rPr>
        <w:t xml:space="preserve"> solvers</w:t>
      </w:r>
      <w:r w:rsidR="00F9322D" w:rsidRPr="008F0F6F">
        <w:rPr>
          <w:rFonts w:ascii="Times New Roman" w:hAnsi="Times New Roman" w:cs="Times New Roman"/>
          <w:sz w:val="24"/>
          <w:szCs w:val="24"/>
        </w:rPr>
        <w:t xml:space="preserve"> </w:t>
      </w:r>
      <w:r w:rsidR="008F325E" w:rsidRPr="008F0F6F">
        <w:rPr>
          <w:rFonts w:ascii="Times New Roman" w:hAnsi="Times New Roman" w:cs="Times New Roman"/>
          <w:sz w:val="24"/>
          <w:szCs w:val="24"/>
        </w:rPr>
        <w:t xml:space="preserve">in the </w:t>
      </w:r>
      <w:r w:rsidR="00B2452D" w:rsidRPr="008F0F6F">
        <w:rPr>
          <w:rFonts w:ascii="Times New Roman" w:hAnsi="Times New Roman" w:cs="Times New Roman"/>
          <w:sz w:val="24"/>
          <w:szCs w:val="24"/>
        </w:rPr>
        <w:t xml:space="preserve">mathematics </w:t>
      </w:r>
      <w:r w:rsidR="008F325E" w:rsidRPr="008F0F6F">
        <w:rPr>
          <w:rFonts w:ascii="Times New Roman" w:hAnsi="Times New Roman" w:cs="Times New Roman"/>
          <w:sz w:val="24"/>
          <w:szCs w:val="24"/>
        </w:rPr>
        <w:t xml:space="preserve">classroom, in relationships, in society. Here the </w:t>
      </w:r>
      <w:r w:rsidR="005B5D67" w:rsidRPr="008F0F6F">
        <w:rPr>
          <w:rFonts w:ascii="Times New Roman" w:hAnsi="Times New Roman" w:cs="Times New Roman"/>
          <w:sz w:val="24"/>
          <w:szCs w:val="24"/>
        </w:rPr>
        <w:t xml:space="preserve">mathematics </w:t>
      </w:r>
      <w:r w:rsidR="008F325E" w:rsidRPr="008F0F6F">
        <w:rPr>
          <w:rFonts w:ascii="Times New Roman" w:hAnsi="Times New Roman" w:cs="Times New Roman"/>
          <w:sz w:val="24"/>
          <w:szCs w:val="24"/>
        </w:rPr>
        <w:t xml:space="preserve">teacher is promoting a promising freedom, one where self-agency </w:t>
      </w:r>
      <w:r w:rsidR="00E0739A" w:rsidRPr="008F0F6F">
        <w:rPr>
          <w:rFonts w:ascii="Times New Roman" w:hAnsi="Times New Roman" w:cs="Times New Roman"/>
          <w:sz w:val="24"/>
          <w:szCs w:val="24"/>
        </w:rPr>
        <w:t>is being</w:t>
      </w:r>
      <w:r w:rsidR="008F325E" w:rsidRPr="008F0F6F">
        <w:rPr>
          <w:rFonts w:ascii="Times New Roman" w:hAnsi="Times New Roman" w:cs="Times New Roman"/>
          <w:sz w:val="24"/>
          <w:szCs w:val="24"/>
        </w:rPr>
        <w:t xml:space="preserve"> developed</w:t>
      </w:r>
      <w:r w:rsidR="00B2452D" w:rsidRPr="008F0F6F">
        <w:rPr>
          <w:rFonts w:ascii="Times New Roman" w:hAnsi="Times New Roman" w:cs="Times New Roman"/>
          <w:sz w:val="24"/>
          <w:szCs w:val="24"/>
        </w:rPr>
        <w:t xml:space="preserve"> in a supportive manner</w:t>
      </w:r>
      <w:r w:rsidR="008F325E" w:rsidRPr="008F0F6F">
        <w:rPr>
          <w:rFonts w:ascii="Times New Roman" w:hAnsi="Times New Roman" w:cs="Times New Roman"/>
          <w:sz w:val="24"/>
          <w:szCs w:val="24"/>
        </w:rPr>
        <w:t xml:space="preserve">, </w:t>
      </w:r>
      <w:r w:rsidR="00B2452D" w:rsidRPr="008F0F6F">
        <w:rPr>
          <w:rFonts w:ascii="Times New Roman" w:hAnsi="Times New Roman" w:cs="Times New Roman"/>
          <w:sz w:val="24"/>
          <w:szCs w:val="24"/>
        </w:rPr>
        <w:t>so that</w:t>
      </w:r>
      <w:r w:rsidR="008F325E" w:rsidRPr="008F0F6F">
        <w:rPr>
          <w:rFonts w:ascii="Times New Roman" w:hAnsi="Times New Roman" w:cs="Times New Roman"/>
          <w:sz w:val="24"/>
          <w:szCs w:val="24"/>
        </w:rPr>
        <w:t xml:space="preserve"> </w:t>
      </w:r>
      <w:r w:rsidR="00F9322D" w:rsidRPr="008F0F6F">
        <w:rPr>
          <w:rFonts w:ascii="Times New Roman" w:hAnsi="Times New Roman" w:cs="Times New Roman"/>
          <w:sz w:val="24"/>
          <w:szCs w:val="24"/>
        </w:rPr>
        <w:t>students have</w:t>
      </w:r>
      <w:r w:rsidR="008F325E" w:rsidRPr="008F0F6F">
        <w:rPr>
          <w:rFonts w:ascii="Times New Roman" w:hAnsi="Times New Roman" w:cs="Times New Roman"/>
          <w:sz w:val="24"/>
          <w:szCs w:val="24"/>
        </w:rPr>
        <w:t xml:space="preserve"> </w:t>
      </w:r>
      <w:r w:rsidR="00B2452D" w:rsidRPr="008F0F6F">
        <w:rPr>
          <w:rFonts w:ascii="Times New Roman" w:hAnsi="Times New Roman" w:cs="Times New Roman"/>
          <w:sz w:val="24"/>
          <w:szCs w:val="24"/>
        </w:rPr>
        <w:t xml:space="preserve">the opportunity to develop </w:t>
      </w:r>
      <w:r w:rsidR="008F325E" w:rsidRPr="008F0F6F">
        <w:rPr>
          <w:rFonts w:ascii="Times New Roman" w:hAnsi="Times New Roman" w:cs="Times New Roman"/>
          <w:sz w:val="24"/>
          <w:szCs w:val="24"/>
        </w:rPr>
        <w:t xml:space="preserve">the confidence and trust </w:t>
      </w:r>
      <w:r w:rsidR="00F9322D" w:rsidRPr="008F0F6F">
        <w:rPr>
          <w:rFonts w:ascii="Times New Roman" w:hAnsi="Times New Roman" w:cs="Times New Roman"/>
          <w:sz w:val="24"/>
          <w:szCs w:val="24"/>
        </w:rPr>
        <w:t xml:space="preserve">in themselves and others </w:t>
      </w:r>
      <w:r w:rsidR="008F325E" w:rsidRPr="008F0F6F">
        <w:rPr>
          <w:rFonts w:ascii="Times New Roman" w:hAnsi="Times New Roman" w:cs="Times New Roman"/>
          <w:sz w:val="24"/>
          <w:szCs w:val="24"/>
        </w:rPr>
        <w:t>to engage situations that are complicated</w:t>
      </w:r>
      <w:r w:rsidR="00F9322D" w:rsidRPr="008F0F6F">
        <w:rPr>
          <w:rFonts w:ascii="Times New Roman" w:hAnsi="Times New Roman" w:cs="Times New Roman"/>
          <w:sz w:val="24"/>
          <w:szCs w:val="24"/>
        </w:rPr>
        <w:t xml:space="preserve"> and gain informative resolution</w:t>
      </w:r>
      <w:r w:rsidR="008F325E" w:rsidRPr="008F0F6F">
        <w:rPr>
          <w:rFonts w:ascii="Times New Roman" w:hAnsi="Times New Roman" w:cs="Times New Roman"/>
          <w:sz w:val="24"/>
          <w:szCs w:val="24"/>
        </w:rPr>
        <w:t xml:space="preserve">. Here the focus </w:t>
      </w:r>
      <w:r w:rsidR="001A277D" w:rsidRPr="008F0F6F">
        <w:rPr>
          <w:rFonts w:ascii="Times New Roman" w:hAnsi="Times New Roman" w:cs="Times New Roman"/>
          <w:sz w:val="24"/>
          <w:szCs w:val="24"/>
        </w:rPr>
        <w:t>is on the opportunity for</w:t>
      </w:r>
      <w:r w:rsidR="008F325E" w:rsidRPr="008F0F6F">
        <w:rPr>
          <w:rFonts w:ascii="Times New Roman" w:hAnsi="Times New Roman" w:cs="Times New Roman"/>
          <w:sz w:val="24"/>
          <w:szCs w:val="24"/>
        </w:rPr>
        <w:t xml:space="preserve"> creating </w:t>
      </w:r>
      <w:r w:rsidR="00FC6E4B" w:rsidRPr="008F0F6F">
        <w:rPr>
          <w:rFonts w:ascii="Times New Roman" w:hAnsi="Times New Roman" w:cs="Times New Roman"/>
          <w:sz w:val="24"/>
          <w:szCs w:val="24"/>
        </w:rPr>
        <w:t>a desired self</w:t>
      </w:r>
      <w:r w:rsidR="008F325E" w:rsidRPr="008F0F6F">
        <w:rPr>
          <w:rFonts w:ascii="Times New Roman" w:hAnsi="Times New Roman" w:cs="Times New Roman"/>
          <w:sz w:val="24"/>
          <w:szCs w:val="24"/>
        </w:rPr>
        <w:t xml:space="preserve"> with the support of the classroom environment. The “disa</w:t>
      </w:r>
      <w:r w:rsidR="00F9322D" w:rsidRPr="008F0F6F">
        <w:rPr>
          <w:rFonts w:ascii="Times New Roman" w:hAnsi="Times New Roman" w:cs="Times New Roman"/>
          <w:sz w:val="24"/>
          <w:szCs w:val="24"/>
        </w:rPr>
        <w:t>ffected and disengaged learner”</w:t>
      </w:r>
      <w:r w:rsidR="008F325E" w:rsidRPr="008F0F6F">
        <w:rPr>
          <w:rFonts w:ascii="Times New Roman" w:hAnsi="Times New Roman" w:cs="Times New Roman"/>
          <w:sz w:val="24"/>
          <w:szCs w:val="24"/>
        </w:rPr>
        <w:t xml:space="preserve"> </w:t>
      </w:r>
      <w:r w:rsidR="004823E9" w:rsidRPr="008F0F6F">
        <w:rPr>
          <w:rFonts w:ascii="Times New Roman" w:hAnsi="Times New Roman" w:cs="Times New Roman"/>
          <w:sz w:val="24"/>
          <w:szCs w:val="24"/>
        </w:rPr>
        <w:t>that Walshaw is concerned about c</w:t>
      </w:r>
      <w:r w:rsidR="00E0739A" w:rsidRPr="008F0F6F">
        <w:rPr>
          <w:rFonts w:ascii="Times New Roman" w:hAnsi="Times New Roman" w:cs="Times New Roman"/>
          <w:sz w:val="24"/>
          <w:szCs w:val="24"/>
        </w:rPr>
        <w:t xml:space="preserve">ould naturally and logically </w:t>
      </w:r>
      <w:r w:rsidR="004823E9" w:rsidRPr="008F0F6F">
        <w:rPr>
          <w:rFonts w:ascii="Times New Roman" w:hAnsi="Times New Roman" w:cs="Times New Roman"/>
          <w:sz w:val="24"/>
          <w:szCs w:val="24"/>
        </w:rPr>
        <w:t>become inspired and engaged were</w:t>
      </w:r>
      <w:r w:rsidR="00E0739A" w:rsidRPr="008F0F6F">
        <w:rPr>
          <w:rFonts w:ascii="Times New Roman" w:hAnsi="Times New Roman" w:cs="Times New Roman"/>
          <w:sz w:val="24"/>
          <w:szCs w:val="24"/>
        </w:rPr>
        <w:t xml:space="preserve"> mathematical</w:t>
      </w:r>
      <w:r w:rsidR="008F325E" w:rsidRPr="008F0F6F">
        <w:rPr>
          <w:rFonts w:ascii="Times New Roman" w:hAnsi="Times New Roman" w:cs="Times New Roman"/>
          <w:sz w:val="24"/>
          <w:szCs w:val="24"/>
        </w:rPr>
        <w:t xml:space="preserve"> habits of min</w:t>
      </w:r>
      <w:r w:rsidR="00B2452D" w:rsidRPr="008F0F6F">
        <w:rPr>
          <w:rFonts w:ascii="Times New Roman" w:hAnsi="Times New Roman" w:cs="Times New Roman"/>
          <w:sz w:val="24"/>
          <w:szCs w:val="24"/>
        </w:rPr>
        <w:t xml:space="preserve">d </w:t>
      </w:r>
      <w:r w:rsidR="00E0739A" w:rsidRPr="008F0F6F">
        <w:rPr>
          <w:rFonts w:ascii="Times New Roman" w:hAnsi="Times New Roman" w:cs="Times New Roman"/>
          <w:sz w:val="24"/>
          <w:szCs w:val="24"/>
        </w:rPr>
        <w:t>made</w:t>
      </w:r>
      <w:r w:rsidR="00B2452D" w:rsidRPr="008F0F6F">
        <w:rPr>
          <w:rFonts w:ascii="Times New Roman" w:hAnsi="Times New Roman" w:cs="Times New Roman"/>
          <w:sz w:val="24"/>
          <w:szCs w:val="24"/>
        </w:rPr>
        <w:t xml:space="preserve"> integral to the</w:t>
      </w:r>
      <w:r w:rsidR="00E0739A" w:rsidRPr="008F0F6F">
        <w:rPr>
          <w:rFonts w:ascii="Times New Roman" w:hAnsi="Times New Roman" w:cs="Times New Roman"/>
          <w:sz w:val="24"/>
          <w:szCs w:val="24"/>
        </w:rPr>
        <w:t>ir</w:t>
      </w:r>
      <w:r w:rsidR="00B2452D" w:rsidRPr="008F0F6F">
        <w:rPr>
          <w:rFonts w:ascii="Times New Roman" w:hAnsi="Times New Roman" w:cs="Times New Roman"/>
          <w:sz w:val="24"/>
          <w:szCs w:val="24"/>
        </w:rPr>
        <w:t xml:space="preserve"> inquiry</w:t>
      </w:r>
      <w:r w:rsidR="00E0739A" w:rsidRPr="008F0F6F">
        <w:rPr>
          <w:rFonts w:ascii="Times New Roman" w:hAnsi="Times New Roman" w:cs="Times New Roman"/>
          <w:sz w:val="24"/>
          <w:szCs w:val="24"/>
        </w:rPr>
        <w:t xml:space="preserve"> effort. N</w:t>
      </w:r>
      <w:r w:rsidR="00B2452D" w:rsidRPr="008F0F6F">
        <w:rPr>
          <w:rFonts w:ascii="Times New Roman" w:hAnsi="Times New Roman" w:cs="Times New Roman"/>
          <w:sz w:val="24"/>
          <w:szCs w:val="24"/>
        </w:rPr>
        <w:t xml:space="preserve">o longer </w:t>
      </w:r>
      <w:r w:rsidR="00E0739A" w:rsidRPr="008F0F6F">
        <w:rPr>
          <w:rFonts w:ascii="Times New Roman" w:hAnsi="Times New Roman" w:cs="Times New Roman"/>
          <w:sz w:val="24"/>
          <w:szCs w:val="24"/>
        </w:rPr>
        <w:t>would</w:t>
      </w:r>
      <w:r w:rsidR="008F325E" w:rsidRPr="008F0F6F">
        <w:rPr>
          <w:rFonts w:ascii="Times New Roman" w:hAnsi="Times New Roman" w:cs="Times New Roman"/>
          <w:sz w:val="24"/>
          <w:szCs w:val="24"/>
        </w:rPr>
        <w:t xml:space="preserve"> teachers have to count on </w:t>
      </w:r>
      <w:r w:rsidR="00B23E50" w:rsidRPr="008F0F6F">
        <w:rPr>
          <w:rFonts w:ascii="Times New Roman" w:hAnsi="Times New Roman" w:cs="Times New Roman"/>
          <w:sz w:val="24"/>
          <w:szCs w:val="24"/>
        </w:rPr>
        <w:t>some</w:t>
      </w:r>
      <w:r w:rsidR="008F325E" w:rsidRPr="008F0F6F">
        <w:rPr>
          <w:rFonts w:ascii="Times New Roman" w:hAnsi="Times New Roman" w:cs="Times New Roman"/>
          <w:sz w:val="24"/>
          <w:szCs w:val="24"/>
        </w:rPr>
        <w:t xml:space="preserve"> student</w:t>
      </w:r>
      <w:r w:rsidR="00B23E50" w:rsidRPr="008F0F6F">
        <w:rPr>
          <w:rFonts w:ascii="Times New Roman" w:hAnsi="Times New Roman" w:cs="Times New Roman"/>
          <w:sz w:val="24"/>
          <w:szCs w:val="24"/>
        </w:rPr>
        <w:t>(</w:t>
      </w:r>
      <w:r w:rsidR="008F325E" w:rsidRPr="008F0F6F">
        <w:rPr>
          <w:rFonts w:ascii="Times New Roman" w:hAnsi="Times New Roman" w:cs="Times New Roman"/>
          <w:sz w:val="24"/>
          <w:szCs w:val="24"/>
        </w:rPr>
        <w:t>s</w:t>
      </w:r>
      <w:r w:rsidR="00B23E50" w:rsidRPr="008F0F6F">
        <w:rPr>
          <w:rFonts w:ascii="Times New Roman" w:hAnsi="Times New Roman" w:cs="Times New Roman"/>
          <w:sz w:val="24"/>
          <w:szCs w:val="24"/>
        </w:rPr>
        <w:t>)</w:t>
      </w:r>
      <w:r w:rsidR="008F325E" w:rsidRPr="008F0F6F">
        <w:rPr>
          <w:rFonts w:ascii="Times New Roman" w:hAnsi="Times New Roman" w:cs="Times New Roman"/>
          <w:sz w:val="24"/>
          <w:szCs w:val="24"/>
        </w:rPr>
        <w:t xml:space="preserve"> </w:t>
      </w:r>
      <w:r w:rsidR="00E0739A" w:rsidRPr="008F0F6F">
        <w:rPr>
          <w:rFonts w:ascii="Times New Roman" w:hAnsi="Times New Roman" w:cs="Times New Roman"/>
          <w:sz w:val="24"/>
          <w:szCs w:val="24"/>
        </w:rPr>
        <w:t>to have</w:t>
      </w:r>
      <w:r w:rsidR="00B23E50" w:rsidRPr="008F0F6F">
        <w:rPr>
          <w:rFonts w:ascii="Times New Roman" w:hAnsi="Times New Roman" w:cs="Times New Roman"/>
          <w:sz w:val="24"/>
          <w:szCs w:val="24"/>
        </w:rPr>
        <w:t xml:space="preserve"> an “Aha! </w:t>
      </w:r>
      <w:proofErr w:type="gramStart"/>
      <w:r w:rsidR="00B23E50" w:rsidRPr="008F0F6F">
        <w:rPr>
          <w:rFonts w:ascii="Times New Roman" w:hAnsi="Times New Roman" w:cs="Times New Roman"/>
          <w:sz w:val="24"/>
          <w:szCs w:val="24"/>
        </w:rPr>
        <w:t>moment</w:t>
      </w:r>
      <w:proofErr w:type="gramEnd"/>
      <w:r w:rsidR="00B2452D" w:rsidRPr="008F0F6F">
        <w:rPr>
          <w:rFonts w:ascii="Times New Roman" w:hAnsi="Times New Roman" w:cs="Times New Roman"/>
          <w:sz w:val="24"/>
          <w:szCs w:val="24"/>
        </w:rPr>
        <w:t xml:space="preserve">” </w:t>
      </w:r>
      <w:r w:rsidR="008F325E" w:rsidRPr="008F0F6F">
        <w:rPr>
          <w:rFonts w:ascii="Times New Roman" w:hAnsi="Times New Roman" w:cs="Times New Roman"/>
          <w:sz w:val="24"/>
          <w:szCs w:val="24"/>
        </w:rPr>
        <w:t xml:space="preserve">to solve </w:t>
      </w:r>
      <w:r w:rsidR="00FA04E2" w:rsidRPr="008F0F6F">
        <w:rPr>
          <w:rFonts w:ascii="Times New Roman" w:hAnsi="Times New Roman" w:cs="Times New Roman"/>
          <w:sz w:val="24"/>
          <w:szCs w:val="24"/>
        </w:rPr>
        <w:t>a</w:t>
      </w:r>
      <w:r w:rsidR="00B2452D" w:rsidRPr="008F0F6F">
        <w:rPr>
          <w:rFonts w:ascii="Times New Roman" w:hAnsi="Times New Roman" w:cs="Times New Roman"/>
          <w:sz w:val="24"/>
          <w:szCs w:val="24"/>
        </w:rPr>
        <w:t xml:space="preserve"> prob</w:t>
      </w:r>
      <w:r w:rsidR="00E91EF0" w:rsidRPr="008F0F6F">
        <w:rPr>
          <w:rFonts w:ascii="Times New Roman" w:hAnsi="Times New Roman" w:cs="Times New Roman"/>
          <w:sz w:val="24"/>
          <w:szCs w:val="24"/>
        </w:rPr>
        <w:t xml:space="preserve">lem, and move the class further – </w:t>
      </w:r>
      <w:r w:rsidR="00B2452D" w:rsidRPr="008F0F6F">
        <w:rPr>
          <w:rFonts w:ascii="Times New Roman" w:hAnsi="Times New Roman" w:cs="Times New Roman"/>
          <w:sz w:val="24"/>
          <w:szCs w:val="24"/>
        </w:rPr>
        <w:t xml:space="preserve"> while serving to silence </w:t>
      </w:r>
      <w:r w:rsidR="008F325E" w:rsidRPr="008F0F6F">
        <w:rPr>
          <w:rFonts w:ascii="Times New Roman" w:hAnsi="Times New Roman" w:cs="Times New Roman"/>
          <w:sz w:val="24"/>
          <w:szCs w:val="24"/>
        </w:rPr>
        <w:t xml:space="preserve">other students in the realization that they weren’t able to </w:t>
      </w:r>
      <w:r w:rsidR="00B2452D" w:rsidRPr="008F0F6F">
        <w:rPr>
          <w:rFonts w:ascii="Times New Roman" w:hAnsi="Times New Roman" w:cs="Times New Roman"/>
          <w:sz w:val="24"/>
          <w:szCs w:val="24"/>
        </w:rPr>
        <w:t>(</w:t>
      </w:r>
      <w:r w:rsidR="008F325E" w:rsidRPr="008F0F6F">
        <w:rPr>
          <w:rFonts w:ascii="Times New Roman" w:hAnsi="Times New Roman" w:cs="Times New Roman"/>
          <w:sz w:val="24"/>
          <w:szCs w:val="24"/>
        </w:rPr>
        <w:t>magically</w:t>
      </w:r>
      <w:r w:rsidR="001A277D" w:rsidRPr="008F0F6F">
        <w:rPr>
          <w:rFonts w:ascii="Times New Roman" w:hAnsi="Times New Roman" w:cs="Times New Roman"/>
          <w:sz w:val="24"/>
          <w:szCs w:val="24"/>
        </w:rPr>
        <w:t>) c</w:t>
      </w:r>
      <w:r w:rsidR="00FC6E4B" w:rsidRPr="008F0F6F">
        <w:rPr>
          <w:rFonts w:ascii="Times New Roman" w:hAnsi="Times New Roman" w:cs="Times New Roman"/>
          <w:sz w:val="24"/>
          <w:szCs w:val="24"/>
        </w:rPr>
        <w:t>ome up with the solution. Instead, p</w:t>
      </w:r>
      <w:r w:rsidR="001A277D" w:rsidRPr="008F0F6F">
        <w:rPr>
          <w:rFonts w:ascii="Times New Roman" w:hAnsi="Times New Roman" w:cs="Times New Roman"/>
          <w:sz w:val="24"/>
          <w:szCs w:val="24"/>
        </w:rPr>
        <w:t>romoting a classroom environment w</w:t>
      </w:r>
      <w:r w:rsidR="00B2452D" w:rsidRPr="008F0F6F">
        <w:rPr>
          <w:rFonts w:ascii="Times New Roman" w:hAnsi="Times New Roman" w:cs="Times New Roman"/>
          <w:sz w:val="24"/>
          <w:szCs w:val="24"/>
        </w:rPr>
        <w:t>here problem-clarifying strategies are a common element of the mathematics conversation</w:t>
      </w:r>
      <w:r w:rsidR="00FC6E4B" w:rsidRPr="008F0F6F">
        <w:rPr>
          <w:rFonts w:ascii="Times New Roman" w:hAnsi="Times New Roman" w:cs="Times New Roman"/>
          <w:sz w:val="24"/>
          <w:szCs w:val="24"/>
        </w:rPr>
        <w:t xml:space="preserve"> would be the daily experience</w:t>
      </w:r>
      <w:r w:rsidR="004823E9" w:rsidRPr="008F0F6F">
        <w:rPr>
          <w:rFonts w:ascii="Times New Roman" w:hAnsi="Times New Roman" w:cs="Times New Roman"/>
          <w:sz w:val="24"/>
          <w:szCs w:val="24"/>
        </w:rPr>
        <w:t xml:space="preserve">. In this way mathematics educators </w:t>
      </w:r>
      <w:r w:rsidR="00B2452D" w:rsidRPr="008F0F6F">
        <w:rPr>
          <w:rFonts w:ascii="Times New Roman" w:hAnsi="Times New Roman" w:cs="Times New Roman"/>
          <w:sz w:val="24"/>
          <w:szCs w:val="24"/>
        </w:rPr>
        <w:t>build every mathematics student’s self-esteem as a direct consequence of the</w:t>
      </w:r>
      <w:r w:rsidR="003E0056" w:rsidRPr="008F0F6F">
        <w:rPr>
          <w:rFonts w:ascii="Times New Roman" w:hAnsi="Times New Roman" w:cs="Times New Roman"/>
          <w:sz w:val="24"/>
          <w:szCs w:val="24"/>
        </w:rPr>
        <w:t xml:space="preserve">ir </w:t>
      </w:r>
      <w:r w:rsidR="004823E9" w:rsidRPr="008F0F6F">
        <w:rPr>
          <w:rFonts w:ascii="Times New Roman" w:hAnsi="Times New Roman" w:cs="Times New Roman"/>
          <w:sz w:val="24"/>
          <w:szCs w:val="24"/>
        </w:rPr>
        <w:t xml:space="preserve">gaining a </w:t>
      </w:r>
      <w:r w:rsidR="003E0056" w:rsidRPr="008F0F6F">
        <w:rPr>
          <w:rFonts w:ascii="Times New Roman" w:hAnsi="Times New Roman" w:cs="Times New Roman"/>
          <w:sz w:val="24"/>
          <w:szCs w:val="24"/>
        </w:rPr>
        <w:t>more informed thinking and</w:t>
      </w:r>
      <w:r w:rsidR="008F325E" w:rsidRPr="008F0F6F">
        <w:rPr>
          <w:rFonts w:ascii="Times New Roman" w:hAnsi="Times New Roman" w:cs="Times New Roman"/>
          <w:sz w:val="24"/>
          <w:szCs w:val="24"/>
        </w:rPr>
        <w:t xml:space="preserve"> life-enriching collaboration</w:t>
      </w:r>
      <w:r w:rsidR="001A277D" w:rsidRPr="008F0F6F">
        <w:rPr>
          <w:rFonts w:ascii="Times New Roman" w:hAnsi="Times New Roman" w:cs="Times New Roman"/>
          <w:sz w:val="24"/>
          <w:szCs w:val="24"/>
        </w:rPr>
        <w:t xml:space="preserve"> </w:t>
      </w:r>
      <w:r w:rsidR="004823E9" w:rsidRPr="008F0F6F">
        <w:rPr>
          <w:rFonts w:ascii="Times New Roman" w:hAnsi="Times New Roman" w:cs="Times New Roman"/>
          <w:sz w:val="24"/>
          <w:szCs w:val="24"/>
        </w:rPr>
        <w:lastRenderedPageBreak/>
        <w:t>as a result of their liberating</w:t>
      </w:r>
      <w:r w:rsidR="001A277D" w:rsidRPr="008F0F6F">
        <w:rPr>
          <w:rFonts w:ascii="Times New Roman" w:hAnsi="Times New Roman" w:cs="Times New Roman"/>
          <w:sz w:val="24"/>
          <w:szCs w:val="24"/>
        </w:rPr>
        <w:t xml:space="preserve"> experience</w:t>
      </w:r>
      <w:r w:rsidR="00B2452D" w:rsidRPr="008F0F6F">
        <w:rPr>
          <w:rFonts w:ascii="Times New Roman" w:hAnsi="Times New Roman" w:cs="Times New Roman"/>
          <w:sz w:val="24"/>
          <w:szCs w:val="24"/>
        </w:rPr>
        <w:t xml:space="preserve">. </w:t>
      </w:r>
      <w:r w:rsidR="004823E9" w:rsidRPr="008F0F6F">
        <w:rPr>
          <w:rFonts w:ascii="Times New Roman" w:hAnsi="Times New Roman" w:cs="Times New Roman"/>
          <w:sz w:val="24"/>
          <w:szCs w:val="24"/>
        </w:rPr>
        <w:t>And as a direct consequence,</w:t>
      </w:r>
      <w:r w:rsidR="008F325E" w:rsidRPr="008F0F6F">
        <w:rPr>
          <w:rFonts w:ascii="Times New Roman" w:hAnsi="Times New Roman" w:cs="Times New Roman"/>
          <w:sz w:val="24"/>
          <w:szCs w:val="24"/>
        </w:rPr>
        <w:t xml:space="preserve"> the young </w:t>
      </w:r>
      <w:r w:rsidR="004823E9" w:rsidRPr="008F0F6F">
        <w:rPr>
          <w:rFonts w:ascii="Times New Roman" w:hAnsi="Times New Roman" w:cs="Times New Roman"/>
          <w:sz w:val="24"/>
          <w:szCs w:val="24"/>
        </w:rPr>
        <w:t xml:space="preserve">would </w:t>
      </w:r>
      <w:r w:rsidR="008F325E" w:rsidRPr="008F0F6F">
        <w:rPr>
          <w:rFonts w:ascii="Times New Roman" w:hAnsi="Times New Roman" w:cs="Times New Roman"/>
          <w:sz w:val="24"/>
          <w:szCs w:val="24"/>
        </w:rPr>
        <w:t>rightfully respect the elders who help</w:t>
      </w:r>
      <w:r w:rsidR="004823E9" w:rsidRPr="008F0F6F">
        <w:rPr>
          <w:rFonts w:ascii="Times New Roman" w:hAnsi="Times New Roman" w:cs="Times New Roman"/>
          <w:sz w:val="24"/>
          <w:szCs w:val="24"/>
        </w:rPr>
        <w:t>ed</w:t>
      </w:r>
      <w:r w:rsidR="008F325E" w:rsidRPr="008F0F6F">
        <w:rPr>
          <w:rFonts w:ascii="Times New Roman" w:hAnsi="Times New Roman" w:cs="Times New Roman"/>
          <w:sz w:val="24"/>
          <w:szCs w:val="24"/>
        </w:rPr>
        <w:t xml:space="preserve"> them </w:t>
      </w:r>
      <w:r w:rsidR="00B2452D" w:rsidRPr="008F0F6F">
        <w:rPr>
          <w:rFonts w:ascii="Times New Roman" w:hAnsi="Times New Roman" w:cs="Times New Roman"/>
          <w:sz w:val="24"/>
          <w:szCs w:val="24"/>
        </w:rPr>
        <w:t>become</w:t>
      </w:r>
      <w:r w:rsidR="008F325E" w:rsidRPr="008F0F6F">
        <w:rPr>
          <w:rFonts w:ascii="Times New Roman" w:hAnsi="Times New Roman" w:cs="Times New Roman"/>
          <w:sz w:val="24"/>
          <w:szCs w:val="24"/>
        </w:rPr>
        <w:t xml:space="preserve"> better at making sense of things. </w:t>
      </w:r>
      <w:r w:rsidR="004823E9" w:rsidRPr="008F0F6F">
        <w:rPr>
          <w:rFonts w:ascii="Times New Roman" w:hAnsi="Times New Roman" w:cs="Times New Roman"/>
          <w:sz w:val="24"/>
          <w:szCs w:val="24"/>
        </w:rPr>
        <w:t>How else</w:t>
      </w:r>
      <w:r w:rsidR="008F325E" w:rsidRPr="008F0F6F">
        <w:rPr>
          <w:rFonts w:ascii="Times New Roman" w:hAnsi="Times New Roman" w:cs="Times New Roman"/>
          <w:sz w:val="24"/>
          <w:szCs w:val="24"/>
        </w:rPr>
        <w:t xml:space="preserve"> to a more </w:t>
      </w:r>
      <w:r w:rsidR="00C017FC" w:rsidRPr="008F0F6F">
        <w:rPr>
          <w:rFonts w:ascii="Times New Roman" w:hAnsi="Times New Roman" w:cs="Times New Roman"/>
          <w:sz w:val="24"/>
          <w:szCs w:val="24"/>
        </w:rPr>
        <w:t>equitable</w:t>
      </w:r>
      <w:r w:rsidR="008F325E" w:rsidRPr="008F0F6F">
        <w:rPr>
          <w:rFonts w:ascii="Times New Roman" w:hAnsi="Times New Roman" w:cs="Times New Roman"/>
          <w:sz w:val="24"/>
          <w:szCs w:val="24"/>
        </w:rPr>
        <w:t xml:space="preserve"> and</w:t>
      </w:r>
      <w:r w:rsidR="00E374BE" w:rsidRPr="008F0F6F">
        <w:rPr>
          <w:rFonts w:ascii="Times New Roman" w:hAnsi="Times New Roman" w:cs="Times New Roman"/>
          <w:sz w:val="24"/>
          <w:szCs w:val="24"/>
        </w:rPr>
        <w:t xml:space="preserve"> productive democratic </w:t>
      </w:r>
      <w:proofErr w:type="spellStart"/>
      <w:r w:rsidR="00E374BE" w:rsidRPr="008F0F6F">
        <w:rPr>
          <w:rFonts w:ascii="Times New Roman" w:hAnsi="Times New Roman" w:cs="Times New Roman"/>
          <w:sz w:val="24"/>
          <w:szCs w:val="24"/>
        </w:rPr>
        <w:t>society</w:t>
      </w:r>
      <w:proofErr w:type="gramStart"/>
      <w:r w:rsidR="004823E9" w:rsidRPr="008F0F6F">
        <w:rPr>
          <w:rFonts w:ascii="Times New Roman" w:hAnsi="Times New Roman" w:cs="Times New Roman"/>
          <w:sz w:val="24"/>
          <w:szCs w:val="24"/>
        </w:rPr>
        <w:t>?</w:t>
      </w:r>
      <w:r w:rsidR="00E0739A" w:rsidRPr="008F0F6F">
        <w:rPr>
          <w:rFonts w:ascii="Times New Roman" w:hAnsi="Times New Roman" w:cs="Times New Roman"/>
          <w:sz w:val="24"/>
          <w:szCs w:val="24"/>
          <w:vertAlign w:val="superscript"/>
        </w:rPr>
        <w:t>1</w:t>
      </w:r>
      <w:proofErr w:type="spellEnd"/>
      <w:proofErr w:type="gramEnd"/>
    </w:p>
    <w:p w:rsidR="008F0F6F" w:rsidRPr="008F0F6F" w:rsidRDefault="008F0F6F" w:rsidP="00E91EF0">
      <w:pPr>
        <w:spacing w:line="480" w:lineRule="auto"/>
        <w:jc w:val="both"/>
        <w:rPr>
          <w:rFonts w:ascii="Times New Roman" w:hAnsi="Times New Roman" w:cs="Times New Roman"/>
          <w:sz w:val="24"/>
          <w:szCs w:val="24"/>
        </w:rPr>
      </w:pPr>
    </w:p>
    <w:p w:rsidR="00CF3967" w:rsidRPr="008F0F6F" w:rsidRDefault="0093138B" w:rsidP="0093138B">
      <w:pPr>
        <w:spacing w:line="480" w:lineRule="auto"/>
        <w:jc w:val="both"/>
        <w:rPr>
          <w:rFonts w:ascii="Times New Roman" w:hAnsi="Times New Roman" w:cs="Times New Roman"/>
          <w:b/>
          <w:sz w:val="24"/>
          <w:szCs w:val="24"/>
        </w:rPr>
      </w:pPr>
      <w:r w:rsidRPr="008F0F6F">
        <w:rPr>
          <w:rFonts w:ascii="Times New Roman" w:hAnsi="Times New Roman" w:cs="Times New Roman"/>
          <w:b/>
          <w:sz w:val="24"/>
          <w:szCs w:val="24"/>
        </w:rPr>
        <w:t>REFERENCES</w:t>
      </w:r>
    </w:p>
    <w:p w:rsidR="009B304D" w:rsidRPr="008F0F6F" w:rsidRDefault="009B304D" w:rsidP="008F0F6F">
      <w:pPr>
        <w:spacing w:after="0" w:line="240" w:lineRule="auto"/>
        <w:ind w:left="720" w:hanging="720"/>
        <w:jc w:val="both"/>
        <w:rPr>
          <w:rFonts w:ascii="Times New Roman" w:hAnsi="Times New Roman" w:cs="Times New Roman"/>
          <w:sz w:val="24"/>
          <w:szCs w:val="24"/>
        </w:rPr>
      </w:pPr>
      <w:r w:rsidRPr="008F0F6F">
        <w:rPr>
          <w:rFonts w:ascii="Times New Roman" w:hAnsi="Times New Roman" w:cs="Times New Roman"/>
          <w:sz w:val="24"/>
          <w:szCs w:val="24"/>
        </w:rPr>
        <w:t>Aristotle.</w:t>
      </w:r>
      <w:r w:rsidR="00E91EF0" w:rsidRPr="008F0F6F">
        <w:rPr>
          <w:rFonts w:ascii="Times New Roman" w:hAnsi="Times New Roman" w:cs="Times New Roman"/>
          <w:sz w:val="24"/>
          <w:szCs w:val="24"/>
        </w:rPr>
        <w:t xml:space="preserve"> (1971)</w:t>
      </w:r>
      <w:r w:rsidR="00E0739A" w:rsidRPr="008F0F6F">
        <w:rPr>
          <w:rFonts w:ascii="Times New Roman" w:hAnsi="Times New Roman" w:cs="Times New Roman"/>
          <w:sz w:val="24"/>
          <w:szCs w:val="24"/>
        </w:rPr>
        <w:t>.</w:t>
      </w:r>
      <w:r w:rsidR="0049385F" w:rsidRPr="008F0F6F">
        <w:rPr>
          <w:rFonts w:ascii="Times New Roman" w:hAnsi="Times New Roman" w:cs="Times New Roman"/>
          <w:sz w:val="24"/>
          <w:szCs w:val="24"/>
        </w:rPr>
        <w:t xml:space="preserve"> In R. McKeon (Ed.), </w:t>
      </w:r>
      <w:proofErr w:type="gramStart"/>
      <w:r w:rsidR="0093138B" w:rsidRPr="008F0F6F">
        <w:rPr>
          <w:rFonts w:ascii="Times New Roman" w:hAnsi="Times New Roman" w:cs="Times New Roman"/>
          <w:i/>
          <w:sz w:val="24"/>
          <w:szCs w:val="24"/>
        </w:rPr>
        <w:t>The</w:t>
      </w:r>
      <w:proofErr w:type="gramEnd"/>
      <w:r w:rsidR="0093138B" w:rsidRPr="008F0F6F">
        <w:rPr>
          <w:rFonts w:ascii="Times New Roman" w:hAnsi="Times New Roman" w:cs="Times New Roman"/>
          <w:i/>
          <w:sz w:val="24"/>
          <w:szCs w:val="24"/>
        </w:rPr>
        <w:t xml:space="preserve"> Basic W</w:t>
      </w:r>
      <w:r w:rsidR="0049385F" w:rsidRPr="008F0F6F">
        <w:rPr>
          <w:rFonts w:ascii="Times New Roman" w:hAnsi="Times New Roman" w:cs="Times New Roman"/>
          <w:i/>
          <w:sz w:val="24"/>
          <w:szCs w:val="24"/>
        </w:rPr>
        <w:t>orks of Aristotle</w:t>
      </w:r>
      <w:r w:rsidR="0049385F" w:rsidRPr="008F0F6F">
        <w:rPr>
          <w:rFonts w:ascii="Times New Roman" w:hAnsi="Times New Roman" w:cs="Times New Roman"/>
          <w:sz w:val="24"/>
          <w:szCs w:val="24"/>
        </w:rPr>
        <w:t>. New York: Random House</w:t>
      </w:r>
    </w:p>
    <w:p w:rsidR="008F0F6F" w:rsidRDefault="008F0F6F" w:rsidP="008F0F6F">
      <w:pPr>
        <w:spacing w:after="0" w:line="240" w:lineRule="auto"/>
        <w:ind w:left="720" w:hanging="720"/>
        <w:jc w:val="both"/>
        <w:rPr>
          <w:rFonts w:ascii="Times New Roman" w:hAnsi="Times New Roman" w:cs="Times New Roman"/>
          <w:sz w:val="24"/>
          <w:szCs w:val="24"/>
        </w:rPr>
      </w:pPr>
    </w:p>
    <w:p w:rsidR="009B304D" w:rsidRPr="008F0F6F" w:rsidRDefault="00E91EF0" w:rsidP="008F0F6F">
      <w:pPr>
        <w:spacing w:after="0" w:line="240" w:lineRule="auto"/>
        <w:ind w:left="720" w:hanging="720"/>
        <w:jc w:val="both"/>
        <w:rPr>
          <w:rFonts w:ascii="Times New Roman" w:hAnsi="Times New Roman" w:cs="Times New Roman"/>
          <w:sz w:val="24"/>
          <w:szCs w:val="24"/>
        </w:rPr>
      </w:pPr>
      <w:r w:rsidRPr="008F0F6F">
        <w:rPr>
          <w:rFonts w:ascii="Times New Roman" w:hAnsi="Times New Roman" w:cs="Times New Roman"/>
          <w:sz w:val="24"/>
          <w:szCs w:val="24"/>
        </w:rPr>
        <w:t>Boaler, J. (2008)</w:t>
      </w:r>
      <w:r w:rsidR="00E0739A" w:rsidRPr="008F0F6F">
        <w:rPr>
          <w:rFonts w:ascii="Times New Roman" w:hAnsi="Times New Roman" w:cs="Times New Roman"/>
          <w:sz w:val="24"/>
          <w:szCs w:val="24"/>
        </w:rPr>
        <w:t>.</w:t>
      </w:r>
      <w:r w:rsidR="0049385F" w:rsidRPr="008F0F6F">
        <w:rPr>
          <w:rFonts w:ascii="Times New Roman" w:hAnsi="Times New Roman" w:cs="Times New Roman"/>
          <w:sz w:val="24"/>
          <w:szCs w:val="24"/>
        </w:rPr>
        <w:t xml:space="preserve"> </w:t>
      </w:r>
      <w:r w:rsidR="0093138B" w:rsidRPr="008F0F6F">
        <w:rPr>
          <w:rFonts w:ascii="Times New Roman" w:hAnsi="Times New Roman" w:cs="Times New Roman"/>
          <w:i/>
          <w:sz w:val="24"/>
          <w:szCs w:val="24"/>
        </w:rPr>
        <w:t>What’s Math Got to Do With I</w:t>
      </w:r>
      <w:r w:rsidR="0049385F" w:rsidRPr="008F0F6F">
        <w:rPr>
          <w:rFonts w:ascii="Times New Roman" w:hAnsi="Times New Roman" w:cs="Times New Roman"/>
          <w:i/>
          <w:sz w:val="24"/>
          <w:szCs w:val="24"/>
        </w:rPr>
        <w:t>t?</w:t>
      </w:r>
      <w:r w:rsidR="0049385F" w:rsidRPr="008F0F6F">
        <w:rPr>
          <w:rFonts w:ascii="Times New Roman" w:hAnsi="Times New Roman" w:cs="Times New Roman"/>
          <w:sz w:val="24"/>
          <w:szCs w:val="24"/>
        </w:rPr>
        <w:t xml:space="preserve"> New York: Penguin Books</w:t>
      </w:r>
    </w:p>
    <w:p w:rsidR="008F0F6F" w:rsidRDefault="008F0F6F" w:rsidP="008F0F6F">
      <w:pPr>
        <w:spacing w:after="0" w:line="240" w:lineRule="auto"/>
        <w:ind w:left="720" w:hanging="720"/>
        <w:jc w:val="both"/>
        <w:rPr>
          <w:rFonts w:ascii="Times New Roman" w:hAnsi="Times New Roman" w:cs="Times New Roman"/>
          <w:sz w:val="24"/>
          <w:szCs w:val="24"/>
        </w:rPr>
      </w:pPr>
    </w:p>
    <w:p w:rsidR="009B304D" w:rsidRPr="008F0F6F" w:rsidRDefault="00E91EF0" w:rsidP="008F0F6F">
      <w:pPr>
        <w:spacing w:after="0" w:line="240" w:lineRule="auto"/>
        <w:ind w:left="720" w:hanging="720"/>
        <w:jc w:val="both"/>
        <w:rPr>
          <w:rFonts w:ascii="Times New Roman" w:hAnsi="Times New Roman" w:cs="Times New Roman"/>
          <w:i/>
          <w:sz w:val="24"/>
          <w:szCs w:val="24"/>
        </w:rPr>
      </w:pPr>
      <w:proofErr w:type="spellStart"/>
      <w:r w:rsidRPr="008F0F6F">
        <w:rPr>
          <w:rFonts w:ascii="Times New Roman" w:hAnsi="Times New Roman" w:cs="Times New Roman"/>
          <w:sz w:val="24"/>
          <w:szCs w:val="24"/>
        </w:rPr>
        <w:t>Bolles</w:t>
      </w:r>
      <w:proofErr w:type="spellEnd"/>
      <w:r w:rsidRPr="008F0F6F">
        <w:rPr>
          <w:rFonts w:ascii="Times New Roman" w:hAnsi="Times New Roman" w:cs="Times New Roman"/>
          <w:sz w:val="24"/>
          <w:szCs w:val="24"/>
        </w:rPr>
        <w:t xml:space="preserve">, </w:t>
      </w:r>
      <w:proofErr w:type="spellStart"/>
      <w:r w:rsidRPr="008F0F6F">
        <w:rPr>
          <w:rFonts w:ascii="Times New Roman" w:hAnsi="Times New Roman" w:cs="Times New Roman"/>
          <w:sz w:val="24"/>
          <w:szCs w:val="24"/>
        </w:rPr>
        <w:t>E.B.</w:t>
      </w:r>
      <w:proofErr w:type="spellEnd"/>
      <w:r w:rsidRPr="008F0F6F">
        <w:rPr>
          <w:rFonts w:ascii="Times New Roman" w:hAnsi="Times New Roman" w:cs="Times New Roman"/>
          <w:sz w:val="24"/>
          <w:szCs w:val="24"/>
        </w:rPr>
        <w:t xml:space="preserve"> (1997)</w:t>
      </w:r>
      <w:r w:rsidR="00E0739A" w:rsidRPr="008F0F6F">
        <w:rPr>
          <w:rFonts w:ascii="Times New Roman" w:hAnsi="Times New Roman" w:cs="Times New Roman"/>
          <w:sz w:val="24"/>
          <w:szCs w:val="24"/>
        </w:rPr>
        <w:t>.</w:t>
      </w:r>
      <w:r w:rsidR="000D1328" w:rsidRPr="008F0F6F">
        <w:rPr>
          <w:rFonts w:ascii="Times New Roman" w:hAnsi="Times New Roman" w:cs="Times New Roman"/>
          <w:sz w:val="24"/>
          <w:szCs w:val="24"/>
        </w:rPr>
        <w:t xml:space="preserve"> </w:t>
      </w:r>
      <w:proofErr w:type="gramStart"/>
      <w:r w:rsidR="000D1328" w:rsidRPr="008F0F6F">
        <w:rPr>
          <w:rFonts w:ascii="Times New Roman" w:hAnsi="Times New Roman" w:cs="Times New Roman"/>
          <w:sz w:val="24"/>
          <w:szCs w:val="24"/>
        </w:rPr>
        <w:t>A second way of knowing.</w:t>
      </w:r>
      <w:proofErr w:type="gramEnd"/>
      <w:r w:rsidR="000D1328" w:rsidRPr="008F0F6F">
        <w:rPr>
          <w:rFonts w:ascii="Times New Roman" w:hAnsi="Times New Roman" w:cs="Times New Roman"/>
          <w:sz w:val="24"/>
          <w:szCs w:val="24"/>
        </w:rPr>
        <w:t xml:space="preserve"> </w:t>
      </w:r>
      <w:r w:rsidR="0093138B" w:rsidRPr="008F0F6F">
        <w:rPr>
          <w:rFonts w:ascii="Times New Roman" w:hAnsi="Times New Roman" w:cs="Times New Roman"/>
          <w:sz w:val="24"/>
          <w:szCs w:val="24"/>
        </w:rPr>
        <w:t xml:space="preserve">In </w:t>
      </w:r>
      <w:r w:rsidR="0049385F" w:rsidRPr="008F0F6F">
        <w:rPr>
          <w:rFonts w:ascii="Times New Roman" w:hAnsi="Times New Roman" w:cs="Times New Roman"/>
          <w:sz w:val="24"/>
          <w:szCs w:val="24"/>
        </w:rPr>
        <w:t xml:space="preserve">E.B. Bolles (Ed.), </w:t>
      </w:r>
      <w:r w:rsidR="0093138B" w:rsidRPr="008F0F6F">
        <w:rPr>
          <w:rFonts w:ascii="Times New Roman" w:hAnsi="Times New Roman" w:cs="Times New Roman"/>
          <w:i/>
          <w:sz w:val="24"/>
          <w:szCs w:val="24"/>
        </w:rPr>
        <w:t>Galileo’s C</w:t>
      </w:r>
      <w:r w:rsidR="0049385F" w:rsidRPr="008F0F6F">
        <w:rPr>
          <w:rFonts w:ascii="Times New Roman" w:hAnsi="Times New Roman" w:cs="Times New Roman"/>
          <w:i/>
          <w:sz w:val="24"/>
          <w:szCs w:val="24"/>
        </w:rPr>
        <w:t xml:space="preserve">ommandment – </w:t>
      </w:r>
      <w:proofErr w:type="gramStart"/>
      <w:r w:rsidR="0049385F" w:rsidRPr="008F0F6F">
        <w:rPr>
          <w:rFonts w:ascii="Times New Roman" w:hAnsi="Times New Roman" w:cs="Times New Roman"/>
          <w:i/>
          <w:sz w:val="24"/>
          <w:szCs w:val="24"/>
        </w:rPr>
        <w:t>An</w:t>
      </w:r>
      <w:proofErr w:type="gramEnd"/>
      <w:r w:rsidR="002C7516" w:rsidRPr="008F0F6F">
        <w:rPr>
          <w:rFonts w:ascii="Times New Roman" w:hAnsi="Times New Roman" w:cs="Times New Roman"/>
          <w:i/>
          <w:sz w:val="24"/>
          <w:szCs w:val="24"/>
        </w:rPr>
        <w:t xml:space="preserve"> </w:t>
      </w:r>
      <w:r w:rsidR="0093138B" w:rsidRPr="008F0F6F">
        <w:rPr>
          <w:rFonts w:ascii="Times New Roman" w:hAnsi="Times New Roman" w:cs="Times New Roman"/>
          <w:i/>
          <w:sz w:val="24"/>
          <w:szCs w:val="24"/>
        </w:rPr>
        <w:t>A</w:t>
      </w:r>
      <w:r w:rsidR="0049385F" w:rsidRPr="008F0F6F">
        <w:rPr>
          <w:rFonts w:ascii="Times New Roman" w:hAnsi="Times New Roman" w:cs="Times New Roman"/>
          <w:i/>
          <w:sz w:val="24"/>
          <w:szCs w:val="24"/>
        </w:rPr>
        <w:t>nthology of</w:t>
      </w:r>
      <w:r w:rsidR="0093138B" w:rsidRPr="008F0F6F">
        <w:rPr>
          <w:rFonts w:ascii="Times New Roman" w:hAnsi="Times New Roman" w:cs="Times New Roman"/>
          <w:i/>
          <w:sz w:val="24"/>
          <w:szCs w:val="24"/>
        </w:rPr>
        <w:t xml:space="preserve"> Great Science W</w:t>
      </w:r>
      <w:r w:rsidR="0049385F" w:rsidRPr="008F0F6F">
        <w:rPr>
          <w:rFonts w:ascii="Times New Roman" w:hAnsi="Times New Roman" w:cs="Times New Roman"/>
          <w:i/>
          <w:sz w:val="24"/>
          <w:szCs w:val="24"/>
        </w:rPr>
        <w:t>riting</w:t>
      </w:r>
      <w:r w:rsidR="0049385F" w:rsidRPr="008F0F6F">
        <w:rPr>
          <w:rFonts w:ascii="Times New Roman" w:hAnsi="Times New Roman" w:cs="Times New Roman"/>
          <w:sz w:val="24"/>
          <w:szCs w:val="24"/>
        </w:rPr>
        <w:t>.  New York: W.H. Freeman.</w:t>
      </w:r>
    </w:p>
    <w:p w:rsidR="008F0F6F" w:rsidRDefault="008F0F6F" w:rsidP="008F0F6F">
      <w:pPr>
        <w:spacing w:after="0" w:line="240" w:lineRule="auto"/>
        <w:ind w:left="720" w:hanging="720"/>
        <w:jc w:val="both"/>
        <w:rPr>
          <w:rFonts w:ascii="Times New Roman" w:hAnsi="Times New Roman" w:cs="Times New Roman"/>
          <w:sz w:val="24"/>
          <w:szCs w:val="24"/>
        </w:rPr>
      </w:pPr>
    </w:p>
    <w:p w:rsidR="009B304D" w:rsidRPr="008F0F6F" w:rsidRDefault="009B304D" w:rsidP="008F0F6F">
      <w:pPr>
        <w:spacing w:after="0" w:line="240" w:lineRule="auto"/>
        <w:ind w:left="720" w:hanging="720"/>
        <w:jc w:val="both"/>
        <w:rPr>
          <w:rFonts w:ascii="Times New Roman" w:hAnsi="Times New Roman" w:cs="Times New Roman"/>
          <w:sz w:val="24"/>
          <w:szCs w:val="24"/>
        </w:rPr>
      </w:pPr>
      <w:proofErr w:type="spellStart"/>
      <w:r w:rsidRPr="008F0F6F">
        <w:rPr>
          <w:rFonts w:ascii="Times New Roman" w:hAnsi="Times New Roman" w:cs="Times New Roman"/>
          <w:sz w:val="24"/>
          <w:szCs w:val="24"/>
        </w:rPr>
        <w:t>Brodie</w:t>
      </w:r>
      <w:proofErr w:type="spellEnd"/>
      <w:r w:rsidRPr="008F0F6F">
        <w:rPr>
          <w:rFonts w:ascii="Times New Roman" w:hAnsi="Times New Roman" w:cs="Times New Roman"/>
          <w:sz w:val="24"/>
          <w:szCs w:val="24"/>
        </w:rPr>
        <w:t>, K. (2009).</w:t>
      </w:r>
      <w:r w:rsidR="000D1328" w:rsidRPr="008F0F6F">
        <w:rPr>
          <w:rFonts w:ascii="Times New Roman" w:hAnsi="Times New Roman" w:cs="Times New Roman"/>
          <w:sz w:val="24"/>
          <w:szCs w:val="24"/>
        </w:rPr>
        <w:t xml:space="preserve"> Pressing dilemmas: m</w:t>
      </w:r>
      <w:r w:rsidR="0049385F" w:rsidRPr="008F0F6F">
        <w:rPr>
          <w:rFonts w:ascii="Times New Roman" w:hAnsi="Times New Roman" w:cs="Times New Roman"/>
          <w:sz w:val="24"/>
          <w:szCs w:val="24"/>
        </w:rPr>
        <w:t xml:space="preserve">eaning making and justification in </w:t>
      </w:r>
      <w:proofErr w:type="gramStart"/>
      <w:r w:rsidR="0049385F" w:rsidRPr="008F0F6F">
        <w:rPr>
          <w:rFonts w:ascii="Times New Roman" w:hAnsi="Times New Roman" w:cs="Times New Roman"/>
          <w:sz w:val="24"/>
          <w:szCs w:val="24"/>
        </w:rPr>
        <w:t>mathematics</w:t>
      </w:r>
      <w:r w:rsidR="008F0F6F">
        <w:rPr>
          <w:rFonts w:ascii="Times New Roman" w:hAnsi="Times New Roman" w:cs="Times New Roman"/>
          <w:sz w:val="24"/>
          <w:szCs w:val="24"/>
        </w:rPr>
        <w:t xml:space="preserve"> </w:t>
      </w:r>
      <w:r w:rsidR="0049385F" w:rsidRPr="008F0F6F">
        <w:rPr>
          <w:rFonts w:ascii="Times New Roman" w:hAnsi="Times New Roman" w:cs="Times New Roman"/>
          <w:sz w:val="24"/>
          <w:szCs w:val="24"/>
        </w:rPr>
        <w:t xml:space="preserve"> teaching</w:t>
      </w:r>
      <w:proofErr w:type="gramEnd"/>
      <w:r w:rsidR="0049385F" w:rsidRPr="008F0F6F">
        <w:rPr>
          <w:rFonts w:ascii="Times New Roman" w:hAnsi="Times New Roman" w:cs="Times New Roman"/>
          <w:sz w:val="24"/>
          <w:szCs w:val="24"/>
        </w:rPr>
        <w:t>.</w:t>
      </w:r>
      <w:r w:rsidR="002C7516" w:rsidRPr="008F0F6F">
        <w:rPr>
          <w:rFonts w:ascii="Times New Roman" w:hAnsi="Times New Roman" w:cs="Times New Roman"/>
          <w:sz w:val="24"/>
          <w:szCs w:val="24"/>
        </w:rPr>
        <w:t xml:space="preserve"> </w:t>
      </w:r>
      <w:r w:rsidR="0049385F" w:rsidRPr="008F0F6F">
        <w:rPr>
          <w:rFonts w:ascii="Times New Roman" w:hAnsi="Times New Roman" w:cs="Times New Roman"/>
          <w:i/>
          <w:sz w:val="24"/>
          <w:szCs w:val="24"/>
        </w:rPr>
        <w:t>Journal of Curriculum Studies</w:t>
      </w:r>
      <w:r w:rsidR="0049385F" w:rsidRPr="008F0F6F">
        <w:rPr>
          <w:rFonts w:ascii="Times New Roman" w:hAnsi="Times New Roman" w:cs="Times New Roman"/>
          <w:sz w:val="24"/>
          <w:szCs w:val="24"/>
        </w:rPr>
        <w:t>, 42(1)</w:t>
      </w:r>
      <w:r w:rsidR="000D1328" w:rsidRPr="008F0F6F">
        <w:rPr>
          <w:rFonts w:ascii="Times New Roman" w:hAnsi="Times New Roman" w:cs="Times New Roman"/>
          <w:sz w:val="24"/>
          <w:szCs w:val="24"/>
        </w:rPr>
        <w:t>,</w:t>
      </w:r>
      <w:r w:rsidR="0049385F" w:rsidRPr="008F0F6F">
        <w:rPr>
          <w:rFonts w:ascii="Times New Roman" w:hAnsi="Times New Roman" w:cs="Times New Roman"/>
          <w:sz w:val="24"/>
          <w:szCs w:val="24"/>
        </w:rPr>
        <w:t xml:space="preserve"> 27-50. </w:t>
      </w:r>
    </w:p>
    <w:p w:rsidR="002C7516" w:rsidRPr="008F0F6F" w:rsidRDefault="002C7516" w:rsidP="008F0F6F">
      <w:pPr>
        <w:spacing w:after="0" w:line="240" w:lineRule="auto"/>
        <w:ind w:left="720" w:hanging="720"/>
        <w:jc w:val="both"/>
        <w:rPr>
          <w:rFonts w:ascii="Times New Roman" w:hAnsi="Times New Roman" w:cs="Times New Roman"/>
          <w:sz w:val="24"/>
          <w:szCs w:val="24"/>
        </w:rPr>
      </w:pPr>
    </w:p>
    <w:p w:rsidR="009B304D" w:rsidRPr="008F0F6F" w:rsidRDefault="000D1328" w:rsidP="008F0F6F">
      <w:pPr>
        <w:spacing w:after="0" w:line="240" w:lineRule="auto"/>
        <w:ind w:left="720" w:hanging="720"/>
        <w:jc w:val="both"/>
        <w:rPr>
          <w:rFonts w:ascii="Times New Roman" w:hAnsi="Times New Roman" w:cs="Times New Roman"/>
          <w:sz w:val="24"/>
          <w:szCs w:val="24"/>
        </w:rPr>
      </w:pPr>
      <w:r w:rsidRPr="008F0F6F">
        <w:rPr>
          <w:rFonts w:ascii="Times New Roman" w:hAnsi="Times New Roman" w:cs="Times New Roman"/>
          <w:sz w:val="24"/>
          <w:szCs w:val="24"/>
        </w:rPr>
        <w:t>Bruner, J. (1971)</w:t>
      </w:r>
      <w:r w:rsidR="00E0739A" w:rsidRPr="008F0F6F">
        <w:rPr>
          <w:rFonts w:ascii="Times New Roman" w:hAnsi="Times New Roman" w:cs="Times New Roman"/>
          <w:sz w:val="24"/>
          <w:szCs w:val="24"/>
        </w:rPr>
        <w:t>.</w:t>
      </w:r>
      <w:r w:rsidR="0049385F" w:rsidRPr="008F0F6F">
        <w:rPr>
          <w:rFonts w:ascii="Times New Roman" w:hAnsi="Times New Roman" w:cs="Times New Roman"/>
          <w:sz w:val="24"/>
          <w:szCs w:val="24"/>
        </w:rPr>
        <w:t xml:space="preserve"> </w:t>
      </w:r>
      <w:proofErr w:type="gramStart"/>
      <w:r w:rsidR="0093138B" w:rsidRPr="008F0F6F">
        <w:rPr>
          <w:rFonts w:ascii="Times New Roman" w:hAnsi="Times New Roman" w:cs="Times New Roman"/>
          <w:i/>
          <w:sz w:val="24"/>
          <w:szCs w:val="24"/>
        </w:rPr>
        <w:t>The Relevance of E</w:t>
      </w:r>
      <w:r w:rsidR="0049385F" w:rsidRPr="008F0F6F">
        <w:rPr>
          <w:rFonts w:ascii="Times New Roman" w:hAnsi="Times New Roman" w:cs="Times New Roman"/>
          <w:i/>
          <w:sz w:val="24"/>
          <w:szCs w:val="24"/>
        </w:rPr>
        <w:t>ducation</w:t>
      </w:r>
      <w:r w:rsidR="0049385F" w:rsidRPr="008F0F6F">
        <w:rPr>
          <w:rFonts w:ascii="Times New Roman" w:hAnsi="Times New Roman" w:cs="Times New Roman"/>
          <w:sz w:val="24"/>
          <w:szCs w:val="24"/>
        </w:rPr>
        <w:t>.</w:t>
      </w:r>
      <w:proofErr w:type="gramEnd"/>
      <w:r w:rsidR="0049385F" w:rsidRPr="008F0F6F">
        <w:rPr>
          <w:rFonts w:ascii="Times New Roman" w:hAnsi="Times New Roman" w:cs="Times New Roman"/>
          <w:sz w:val="24"/>
          <w:szCs w:val="24"/>
        </w:rPr>
        <w:t xml:space="preserve"> New York: W.W. Norton.</w:t>
      </w:r>
    </w:p>
    <w:p w:rsidR="008F0F6F" w:rsidRDefault="008F0F6F" w:rsidP="008F0F6F">
      <w:pPr>
        <w:spacing w:after="0" w:line="240" w:lineRule="auto"/>
        <w:ind w:left="720" w:hanging="720"/>
        <w:jc w:val="both"/>
        <w:rPr>
          <w:rFonts w:ascii="Times New Roman" w:hAnsi="Times New Roman" w:cs="Times New Roman"/>
          <w:sz w:val="24"/>
          <w:szCs w:val="24"/>
        </w:rPr>
      </w:pPr>
    </w:p>
    <w:p w:rsidR="003F52AF" w:rsidRPr="008F0F6F" w:rsidRDefault="003F52AF" w:rsidP="008F0F6F">
      <w:pPr>
        <w:spacing w:after="0" w:line="240" w:lineRule="auto"/>
        <w:ind w:left="720" w:hanging="720"/>
        <w:jc w:val="both"/>
        <w:rPr>
          <w:rFonts w:ascii="Times New Roman" w:hAnsi="Times New Roman" w:cs="Times New Roman"/>
          <w:sz w:val="24"/>
          <w:szCs w:val="24"/>
        </w:rPr>
      </w:pPr>
      <w:proofErr w:type="spellStart"/>
      <w:proofErr w:type="gramStart"/>
      <w:r w:rsidRPr="008F0F6F">
        <w:rPr>
          <w:rFonts w:ascii="Times New Roman" w:hAnsi="Times New Roman" w:cs="Times New Roman"/>
          <w:sz w:val="24"/>
          <w:szCs w:val="24"/>
        </w:rPr>
        <w:t>CadwalladerOsker</w:t>
      </w:r>
      <w:proofErr w:type="spellEnd"/>
      <w:r w:rsidRPr="008F0F6F">
        <w:rPr>
          <w:rFonts w:ascii="Times New Roman" w:hAnsi="Times New Roman" w:cs="Times New Roman"/>
          <w:sz w:val="24"/>
          <w:szCs w:val="24"/>
        </w:rPr>
        <w:t>, T. (2011).</w:t>
      </w:r>
      <w:proofErr w:type="gramEnd"/>
      <w:r w:rsidRPr="008F0F6F">
        <w:rPr>
          <w:rFonts w:ascii="Times New Roman" w:hAnsi="Times New Roman" w:cs="Times New Roman"/>
          <w:sz w:val="24"/>
          <w:szCs w:val="24"/>
        </w:rPr>
        <w:t xml:space="preserve"> What do we mean by mathematical proof? </w:t>
      </w:r>
      <w:r w:rsidRPr="008F0F6F">
        <w:rPr>
          <w:rFonts w:ascii="Times New Roman" w:hAnsi="Times New Roman" w:cs="Times New Roman"/>
          <w:i/>
          <w:sz w:val="24"/>
          <w:szCs w:val="24"/>
        </w:rPr>
        <w:t>Journal of Humanistic Mathematics</w:t>
      </w:r>
      <w:r w:rsidR="000D1328" w:rsidRPr="008F0F6F">
        <w:rPr>
          <w:rFonts w:ascii="Times New Roman" w:hAnsi="Times New Roman" w:cs="Times New Roman"/>
          <w:sz w:val="24"/>
          <w:szCs w:val="24"/>
        </w:rPr>
        <w:t>, 1(1),</w:t>
      </w:r>
      <w:r w:rsidRPr="008F0F6F">
        <w:rPr>
          <w:rFonts w:ascii="Times New Roman" w:hAnsi="Times New Roman" w:cs="Times New Roman"/>
          <w:sz w:val="24"/>
          <w:szCs w:val="24"/>
        </w:rPr>
        <w:t xml:space="preserve"> 33-60.</w:t>
      </w:r>
    </w:p>
    <w:p w:rsidR="003F52AF" w:rsidRPr="008F0F6F" w:rsidRDefault="003F52AF" w:rsidP="008F0F6F">
      <w:pPr>
        <w:spacing w:after="0" w:line="240" w:lineRule="auto"/>
        <w:ind w:left="720" w:hanging="720"/>
        <w:jc w:val="both"/>
        <w:rPr>
          <w:rFonts w:ascii="Times New Roman" w:hAnsi="Times New Roman" w:cs="Times New Roman"/>
          <w:sz w:val="24"/>
          <w:szCs w:val="24"/>
        </w:rPr>
      </w:pPr>
    </w:p>
    <w:p w:rsidR="009B304D" w:rsidRPr="008F0F6F" w:rsidRDefault="009B304D" w:rsidP="008F0F6F">
      <w:pPr>
        <w:spacing w:after="0" w:line="240" w:lineRule="auto"/>
        <w:ind w:left="720" w:hanging="720"/>
        <w:jc w:val="both"/>
        <w:rPr>
          <w:rFonts w:ascii="Times New Roman" w:hAnsi="Times New Roman" w:cs="Times New Roman"/>
          <w:i/>
          <w:sz w:val="24"/>
          <w:szCs w:val="24"/>
        </w:rPr>
      </w:pPr>
      <w:proofErr w:type="gramStart"/>
      <w:r w:rsidRPr="008F0F6F">
        <w:rPr>
          <w:rFonts w:ascii="Times New Roman" w:hAnsi="Times New Roman" w:cs="Times New Roman"/>
          <w:sz w:val="24"/>
          <w:szCs w:val="24"/>
        </w:rPr>
        <w:t>Conference Board of th</w:t>
      </w:r>
      <w:r w:rsidR="000D1328" w:rsidRPr="008F0F6F">
        <w:rPr>
          <w:rFonts w:ascii="Times New Roman" w:hAnsi="Times New Roman" w:cs="Times New Roman"/>
          <w:sz w:val="24"/>
          <w:szCs w:val="24"/>
        </w:rPr>
        <w:t>e Mathematical Sciences.</w:t>
      </w:r>
      <w:proofErr w:type="gramEnd"/>
      <w:r w:rsidR="000D1328" w:rsidRPr="008F0F6F">
        <w:rPr>
          <w:rFonts w:ascii="Times New Roman" w:hAnsi="Times New Roman" w:cs="Times New Roman"/>
          <w:sz w:val="24"/>
          <w:szCs w:val="24"/>
        </w:rPr>
        <w:t xml:space="preserve"> </w:t>
      </w:r>
      <w:proofErr w:type="gramStart"/>
      <w:r w:rsidR="000D1328" w:rsidRPr="008F0F6F">
        <w:rPr>
          <w:rFonts w:ascii="Times New Roman" w:hAnsi="Times New Roman" w:cs="Times New Roman"/>
          <w:sz w:val="24"/>
          <w:szCs w:val="24"/>
        </w:rPr>
        <w:t>(2001)</w:t>
      </w:r>
      <w:r w:rsidR="00E0739A" w:rsidRPr="008F0F6F">
        <w:rPr>
          <w:rFonts w:ascii="Times New Roman" w:hAnsi="Times New Roman" w:cs="Times New Roman"/>
          <w:sz w:val="24"/>
          <w:szCs w:val="24"/>
        </w:rPr>
        <w:t>.</w:t>
      </w:r>
      <w:r w:rsidR="0049385F" w:rsidRPr="008F0F6F">
        <w:rPr>
          <w:rFonts w:ascii="Times New Roman" w:hAnsi="Times New Roman" w:cs="Times New Roman"/>
          <w:sz w:val="24"/>
          <w:szCs w:val="24"/>
        </w:rPr>
        <w:t xml:space="preserve"> </w:t>
      </w:r>
      <w:r w:rsidR="002C7516" w:rsidRPr="008F0F6F">
        <w:rPr>
          <w:rFonts w:ascii="Times New Roman" w:hAnsi="Times New Roman" w:cs="Times New Roman"/>
          <w:i/>
          <w:sz w:val="24"/>
          <w:szCs w:val="24"/>
        </w:rPr>
        <w:t>Issues in Mathematics E</w:t>
      </w:r>
      <w:r w:rsidR="0049385F" w:rsidRPr="008F0F6F">
        <w:rPr>
          <w:rFonts w:ascii="Times New Roman" w:hAnsi="Times New Roman" w:cs="Times New Roman"/>
          <w:i/>
          <w:sz w:val="24"/>
          <w:szCs w:val="24"/>
        </w:rPr>
        <w:t>ducation II – The</w:t>
      </w:r>
      <w:r w:rsidR="00D30326" w:rsidRPr="008F0F6F">
        <w:rPr>
          <w:rFonts w:ascii="Times New Roman" w:hAnsi="Times New Roman" w:cs="Times New Roman"/>
          <w:i/>
          <w:sz w:val="24"/>
          <w:szCs w:val="24"/>
        </w:rPr>
        <w:t xml:space="preserve"> </w:t>
      </w:r>
      <w:r w:rsidR="002C7516" w:rsidRPr="008F0F6F">
        <w:rPr>
          <w:rFonts w:ascii="Times New Roman" w:hAnsi="Times New Roman" w:cs="Times New Roman"/>
          <w:i/>
          <w:sz w:val="24"/>
          <w:szCs w:val="24"/>
        </w:rPr>
        <w:t>Mathematical Education of T</w:t>
      </w:r>
      <w:r w:rsidR="0049385F" w:rsidRPr="008F0F6F">
        <w:rPr>
          <w:rFonts w:ascii="Times New Roman" w:hAnsi="Times New Roman" w:cs="Times New Roman"/>
          <w:i/>
          <w:sz w:val="24"/>
          <w:szCs w:val="24"/>
        </w:rPr>
        <w:t>eachers</w:t>
      </w:r>
      <w:r w:rsidR="0049385F" w:rsidRPr="008F0F6F">
        <w:rPr>
          <w:rFonts w:ascii="Times New Roman" w:hAnsi="Times New Roman" w:cs="Times New Roman"/>
          <w:sz w:val="24"/>
          <w:szCs w:val="24"/>
        </w:rPr>
        <w:t>.</w:t>
      </w:r>
      <w:proofErr w:type="gramEnd"/>
      <w:r w:rsidR="0049385F" w:rsidRPr="008F0F6F">
        <w:rPr>
          <w:rFonts w:ascii="Times New Roman" w:hAnsi="Times New Roman" w:cs="Times New Roman"/>
          <w:sz w:val="24"/>
          <w:szCs w:val="24"/>
        </w:rPr>
        <w:t xml:space="preserve"> Washington, D.C.:</w:t>
      </w:r>
      <w:r w:rsidR="00032648" w:rsidRPr="008F0F6F">
        <w:rPr>
          <w:rFonts w:ascii="Times New Roman" w:hAnsi="Times New Roman" w:cs="Times New Roman"/>
          <w:sz w:val="24"/>
          <w:szCs w:val="24"/>
        </w:rPr>
        <w:t xml:space="preserve"> </w:t>
      </w:r>
      <w:r w:rsidR="0049385F" w:rsidRPr="008F0F6F">
        <w:rPr>
          <w:rFonts w:ascii="Times New Roman" w:hAnsi="Times New Roman" w:cs="Times New Roman"/>
          <w:sz w:val="24"/>
          <w:szCs w:val="24"/>
        </w:rPr>
        <w:t>AMS/MAA</w:t>
      </w:r>
      <w:r w:rsidR="003E4E39" w:rsidRPr="008F0F6F">
        <w:rPr>
          <w:rFonts w:ascii="Times New Roman" w:hAnsi="Times New Roman" w:cs="Times New Roman"/>
          <w:sz w:val="24"/>
          <w:szCs w:val="24"/>
        </w:rPr>
        <w:t>.</w:t>
      </w:r>
    </w:p>
    <w:p w:rsidR="008F0F6F" w:rsidRDefault="008F0F6F" w:rsidP="008F0F6F">
      <w:pPr>
        <w:spacing w:after="0" w:line="240" w:lineRule="auto"/>
        <w:ind w:left="720" w:hanging="720"/>
        <w:jc w:val="both"/>
        <w:rPr>
          <w:rFonts w:ascii="Times New Roman" w:hAnsi="Times New Roman" w:cs="Times New Roman"/>
          <w:sz w:val="24"/>
          <w:szCs w:val="24"/>
        </w:rPr>
      </w:pPr>
    </w:p>
    <w:p w:rsidR="002278AC" w:rsidRPr="008F0F6F" w:rsidRDefault="000D1328" w:rsidP="008F0F6F">
      <w:pPr>
        <w:spacing w:after="0" w:line="240" w:lineRule="auto"/>
        <w:ind w:left="720" w:hanging="720"/>
        <w:jc w:val="both"/>
        <w:rPr>
          <w:rFonts w:ascii="Times New Roman" w:hAnsi="Times New Roman" w:cs="Times New Roman"/>
          <w:sz w:val="24"/>
          <w:szCs w:val="24"/>
        </w:rPr>
      </w:pPr>
      <w:r w:rsidRPr="008F0F6F">
        <w:rPr>
          <w:rFonts w:ascii="Times New Roman" w:hAnsi="Times New Roman" w:cs="Times New Roman"/>
          <w:sz w:val="24"/>
          <w:szCs w:val="24"/>
        </w:rPr>
        <w:t>Dewey, J. (1954)</w:t>
      </w:r>
      <w:r w:rsidR="00E0739A" w:rsidRPr="008F0F6F">
        <w:rPr>
          <w:rFonts w:ascii="Times New Roman" w:hAnsi="Times New Roman" w:cs="Times New Roman"/>
          <w:sz w:val="24"/>
          <w:szCs w:val="24"/>
        </w:rPr>
        <w:t>.</w:t>
      </w:r>
      <w:r w:rsidR="0049385F" w:rsidRPr="008F0F6F">
        <w:rPr>
          <w:rFonts w:ascii="Times New Roman" w:hAnsi="Times New Roman" w:cs="Times New Roman"/>
          <w:sz w:val="24"/>
          <w:szCs w:val="24"/>
        </w:rPr>
        <w:t xml:space="preserve"> </w:t>
      </w:r>
      <w:proofErr w:type="gramStart"/>
      <w:r w:rsidR="0093138B" w:rsidRPr="008F0F6F">
        <w:rPr>
          <w:rFonts w:ascii="Times New Roman" w:hAnsi="Times New Roman" w:cs="Times New Roman"/>
          <w:i/>
          <w:sz w:val="24"/>
          <w:szCs w:val="24"/>
        </w:rPr>
        <w:t>The Public and its P</w:t>
      </w:r>
      <w:r w:rsidR="0049385F" w:rsidRPr="008F0F6F">
        <w:rPr>
          <w:rFonts w:ascii="Times New Roman" w:hAnsi="Times New Roman" w:cs="Times New Roman"/>
          <w:i/>
          <w:sz w:val="24"/>
          <w:szCs w:val="24"/>
        </w:rPr>
        <w:t>roblems</w:t>
      </w:r>
      <w:r w:rsidR="0049385F" w:rsidRPr="008F0F6F">
        <w:rPr>
          <w:rFonts w:ascii="Times New Roman" w:hAnsi="Times New Roman" w:cs="Times New Roman"/>
          <w:sz w:val="24"/>
          <w:szCs w:val="24"/>
        </w:rPr>
        <w:t>.</w:t>
      </w:r>
      <w:proofErr w:type="gramEnd"/>
      <w:r w:rsidR="0049385F" w:rsidRPr="008F0F6F">
        <w:rPr>
          <w:rFonts w:ascii="Times New Roman" w:hAnsi="Times New Roman" w:cs="Times New Roman"/>
          <w:sz w:val="24"/>
          <w:szCs w:val="24"/>
        </w:rPr>
        <w:t xml:space="preserve"> New York: Ohio University Swallow Press.</w:t>
      </w:r>
      <w:r w:rsidR="003E4E39" w:rsidRPr="008F0F6F">
        <w:rPr>
          <w:rStyle w:val="FootnoteReference"/>
          <w:rFonts w:ascii="Times New Roman" w:hAnsi="Times New Roman" w:cs="Times New Roman"/>
          <w:sz w:val="24"/>
          <w:szCs w:val="24"/>
        </w:rPr>
        <w:footnoteReference w:id="1"/>
      </w:r>
    </w:p>
    <w:p w:rsidR="008F0F6F" w:rsidRDefault="008F0F6F" w:rsidP="008F0F6F">
      <w:pPr>
        <w:spacing w:after="0" w:line="240" w:lineRule="auto"/>
        <w:ind w:left="720" w:hanging="720"/>
        <w:jc w:val="both"/>
        <w:rPr>
          <w:rFonts w:ascii="Times New Roman" w:hAnsi="Times New Roman" w:cs="Times New Roman"/>
          <w:sz w:val="24"/>
          <w:szCs w:val="24"/>
        </w:rPr>
      </w:pPr>
    </w:p>
    <w:p w:rsidR="009E3E84" w:rsidRPr="008F0F6F" w:rsidRDefault="0083548A" w:rsidP="008F0F6F">
      <w:pPr>
        <w:spacing w:after="0" w:line="240" w:lineRule="auto"/>
        <w:ind w:left="720" w:hanging="720"/>
        <w:jc w:val="both"/>
        <w:rPr>
          <w:rFonts w:ascii="Times New Roman" w:hAnsi="Times New Roman" w:cs="Times New Roman"/>
          <w:sz w:val="24"/>
          <w:szCs w:val="24"/>
        </w:rPr>
      </w:pPr>
      <w:r w:rsidRPr="008F0F6F">
        <w:rPr>
          <w:rFonts w:ascii="Times New Roman" w:hAnsi="Times New Roman" w:cs="Times New Roman"/>
          <w:sz w:val="24"/>
          <w:szCs w:val="24"/>
        </w:rPr>
        <w:t xml:space="preserve">Ernest, P. </w:t>
      </w:r>
      <w:r w:rsidR="00E0739A" w:rsidRPr="008F0F6F">
        <w:rPr>
          <w:rFonts w:ascii="Times New Roman" w:hAnsi="Times New Roman" w:cs="Times New Roman"/>
          <w:sz w:val="24"/>
          <w:szCs w:val="24"/>
        </w:rPr>
        <w:t xml:space="preserve">(2018). </w:t>
      </w:r>
      <w:proofErr w:type="gramStart"/>
      <w:r w:rsidR="00E0739A" w:rsidRPr="008F0F6F">
        <w:rPr>
          <w:rFonts w:ascii="Times New Roman" w:hAnsi="Times New Roman" w:cs="Times New Roman"/>
          <w:sz w:val="24"/>
          <w:szCs w:val="24"/>
        </w:rPr>
        <w:t>Ethics and mathematics?</w:t>
      </w:r>
      <w:proofErr w:type="gramEnd"/>
      <w:r w:rsidRPr="008F0F6F">
        <w:rPr>
          <w:rFonts w:ascii="Times New Roman" w:hAnsi="Times New Roman" w:cs="Times New Roman"/>
          <w:sz w:val="24"/>
          <w:szCs w:val="24"/>
        </w:rPr>
        <w:t xml:space="preserve"> </w:t>
      </w:r>
      <w:proofErr w:type="gramStart"/>
      <w:r w:rsidRPr="008F0F6F">
        <w:rPr>
          <w:rFonts w:ascii="Times New Roman" w:hAnsi="Times New Roman" w:cs="Times New Roman"/>
          <w:sz w:val="24"/>
          <w:szCs w:val="24"/>
        </w:rPr>
        <w:t xml:space="preserve">In </w:t>
      </w:r>
      <w:r w:rsidRPr="008F0F6F">
        <w:rPr>
          <w:rFonts w:ascii="Times New Roman" w:hAnsi="Times New Roman" w:cs="Times New Roman"/>
          <w:i/>
          <w:sz w:val="24"/>
          <w:szCs w:val="24"/>
        </w:rPr>
        <w:t>Philosophy of Mathematics Education Journal</w:t>
      </w:r>
      <w:r w:rsidRPr="008F0F6F">
        <w:rPr>
          <w:rFonts w:ascii="Times New Roman" w:hAnsi="Times New Roman" w:cs="Times New Roman"/>
          <w:sz w:val="24"/>
          <w:szCs w:val="24"/>
        </w:rPr>
        <w:t>, No.</w:t>
      </w:r>
      <w:proofErr w:type="gramEnd"/>
      <w:r w:rsidR="008F0F6F">
        <w:rPr>
          <w:rFonts w:ascii="Times New Roman" w:hAnsi="Times New Roman" w:cs="Times New Roman"/>
          <w:sz w:val="24"/>
          <w:szCs w:val="24"/>
        </w:rPr>
        <w:t xml:space="preserve"> </w:t>
      </w:r>
      <w:r w:rsidRPr="008F0F6F">
        <w:rPr>
          <w:rFonts w:ascii="Times New Roman" w:hAnsi="Times New Roman" w:cs="Times New Roman"/>
          <w:sz w:val="24"/>
          <w:szCs w:val="24"/>
        </w:rPr>
        <w:t xml:space="preserve"> </w:t>
      </w:r>
      <w:proofErr w:type="gramStart"/>
      <w:r w:rsidRPr="008F0F6F">
        <w:rPr>
          <w:rFonts w:ascii="Times New Roman" w:hAnsi="Times New Roman" w:cs="Times New Roman"/>
          <w:sz w:val="24"/>
          <w:szCs w:val="24"/>
        </w:rPr>
        <w:t>34, December.</w:t>
      </w:r>
      <w:proofErr w:type="gramEnd"/>
    </w:p>
    <w:p w:rsidR="009E3E84" w:rsidRPr="008F0F6F" w:rsidRDefault="009E3E84" w:rsidP="008F0F6F">
      <w:pPr>
        <w:spacing w:after="0" w:line="240" w:lineRule="auto"/>
        <w:ind w:left="720" w:hanging="720"/>
        <w:jc w:val="both"/>
        <w:rPr>
          <w:rFonts w:ascii="Times New Roman" w:hAnsi="Times New Roman" w:cs="Times New Roman"/>
          <w:sz w:val="24"/>
          <w:szCs w:val="24"/>
        </w:rPr>
      </w:pPr>
    </w:p>
    <w:p w:rsidR="009E3E84" w:rsidRPr="008F0F6F" w:rsidRDefault="009E3E84" w:rsidP="008F0F6F">
      <w:pPr>
        <w:spacing w:after="0" w:line="240" w:lineRule="auto"/>
        <w:ind w:left="720" w:hanging="720"/>
        <w:jc w:val="both"/>
        <w:rPr>
          <w:rFonts w:ascii="Times New Roman" w:hAnsi="Times New Roman" w:cs="Times New Roman"/>
          <w:sz w:val="24"/>
          <w:szCs w:val="24"/>
        </w:rPr>
      </w:pPr>
      <w:r w:rsidRPr="008F0F6F">
        <w:rPr>
          <w:rFonts w:ascii="Times New Roman" w:hAnsi="Times New Roman" w:cs="Times New Roman"/>
          <w:sz w:val="24"/>
          <w:szCs w:val="24"/>
        </w:rPr>
        <w:t xml:space="preserve">Ernest, P. (2018). </w:t>
      </w:r>
      <w:proofErr w:type="gramStart"/>
      <w:r w:rsidRPr="008F0F6F">
        <w:rPr>
          <w:rFonts w:ascii="Times New Roman" w:hAnsi="Times New Roman" w:cs="Times New Roman"/>
          <w:i/>
          <w:sz w:val="24"/>
          <w:szCs w:val="24"/>
        </w:rPr>
        <w:t>The Philosophy of Mathematics Education Today</w:t>
      </w:r>
      <w:r w:rsidRPr="008F0F6F">
        <w:rPr>
          <w:rFonts w:ascii="Times New Roman" w:hAnsi="Times New Roman" w:cs="Times New Roman"/>
          <w:sz w:val="24"/>
          <w:szCs w:val="24"/>
        </w:rPr>
        <w:t>.</w:t>
      </w:r>
      <w:proofErr w:type="gramEnd"/>
      <w:r w:rsidRPr="008F0F6F">
        <w:rPr>
          <w:rFonts w:ascii="Times New Roman" w:hAnsi="Times New Roman" w:cs="Times New Roman"/>
          <w:sz w:val="24"/>
          <w:szCs w:val="24"/>
        </w:rPr>
        <w:t xml:space="preserve"> Switzerland: Springer.</w:t>
      </w:r>
    </w:p>
    <w:p w:rsidR="0083548A" w:rsidRPr="008F0F6F" w:rsidRDefault="0083548A" w:rsidP="008F0F6F">
      <w:pPr>
        <w:spacing w:after="0" w:line="240" w:lineRule="auto"/>
        <w:ind w:left="720" w:hanging="720"/>
        <w:jc w:val="both"/>
        <w:rPr>
          <w:rFonts w:ascii="Times New Roman" w:hAnsi="Times New Roman" w:cs="Times New Roman"/>
          <w:sz w:val="24"/>
          <w:szCs w:val="24"/>
        </w:rPr>
      </w:pPr>
    </w:p>
    <w:p w:rsidR="0083548A" w:rsidRPr="008F0F6F" w:rsidRDefault="0083548A" w:rsidP="008F0F6F">
      <w:pPr>
        <w:spacing w:after="0" w:line="240" w:lineRule="auto"/>
        <w:ind w:left="720" w:hanging="720"/>
        <w:jc w:val="both"/>
        <w:rPr>
          <w:rFonts w:ascii="Times New Roman" w:hAnsi="Times New Roman" w:cs="Times New Roman"/>
          <w:sz w:val="24"/>
          <w:szCs w:val="24"/>
        </w:rPr>
      </w:pPr>
      <w:r w:rsidRPr="008F0F6F">
        <w:rPr>
          <w:rFonts w:ascii="Times New Roman" w:hAnsi="Times New Roman" w:cs="Times New Roman"/>
          <w:sz w:val="24"/>
          <w:szCs w:val="24"/>
        </w:rPr>
        <w:t xml:space="preserve">Ernest, P. </w:t>
      </w:r>
      <w:r w:rsidR="00E0739A" w:rsidRPr="008F0F6F">
        <w:rPr>
          <w:rFonts w:ascii="Times New Roman" w:hAnsi="Times New Roman" w:cs="Times New Roman"/>
          <w:sz w:val="24"/>
          <w:szCs w:val="24"/>
        </w:rPr>
        <w:t xml:space="preserve">(2019). </w:t>
      </w:r>
      <w:r w:rsidRPr="008F0F6F">
        <w:rPr>
          <w:rFonts w:ascii="Times New Roman" w:hAnsi="Times New Roman" w:cs="Times New Roman"/>
          <w:sz w:val="24"/>
          <w:szCs w:val="24"/>
        </w:rPr>
        <w:t xml:space="preserve">Privilege, power, and performativity: The ethics of mathematics in society </w:t>
      </w:r>
      <w:proofErr w:type="gramStart"/>
      <w:r w:rsidRPr="008F0F6F">
        <w:rPr>
          <w:rFonts w:ascii="Times New Roman" w:hAnsi="Times New Roman" w:cs="Times New Roman"/>
          <w:sz w:val="24"/>
          <w:szCs w:val="24"/>
        </w:rPr>
        <w:t>and</w:t>
      </w:r>
      <w:r w:rsidR="008F0F6F">
        <w:rPr>
          <w:rFonts w:ascii="Times New Roman" w:hAnsi="Times New Roman" w:cs="Times New Roman"/>
          <w:sz w:val="24"/>
          <w:szCs w:val="24"/>
        </w:rPr>
        <w:t xml:space="preserve"> </w:t>
      </w:r>
      <w:r w:rsidRPr="008F0F6F">
        <w:rPr>
          <w:rFonts w:ascii="Times New Roman" w:hAnsi="Times New Roman" w:cs="Times New Roman"/>
          <w:sz w:val="24"/>
          <w:szCs w:val="24"/>
        </w:rPr>
        <w:t xml:space="preserve"> education</w:t>
      </w:r>
      <w:proofErr w:type="gramEnd"/>
      <w:r w:rsidRPr="008F0F6F">
        <w:rPr>
          <w:rFonts w:ascii="Times New Roman" w:hAnsi="Times New Roman" w:cs="Times New Roman"/>
          <w:sz w:val="24"/>
          <w:szCs w:val="24"/>
        </w:rPr>
        <w:t xml:space="preserve">. </w:t>
      </w:r>
      <w:proofErr w:type="gramStart"/>
      <w:r w:rsidRPr="008F0F6F">
        <w:rPr>
          <w:rFonts w:ascii="Times New Roman" w:hAnsi="Times New Roman" w:cs="Times New Roman"/>
          <w:sz w:val="24"/>
          <w:szCs w:val="24"/>
        </w:rPr>
        <w:t xml:space="preserve">In </w:t>
      </w:r>
      <w:r w:rsidRPr="008F0F6F">
        <w:rPr>
          <w:rFonts w:ascii="Times New Roman" w:hAnsi="Times New Roman" w:cs="Times New Roman"/>
          <w:i/>
          <w:sz w:val="24"/>
          <w:szCs w:val="24"/>
        </w:rPr>
        <w:t>Philosophy of Mathematics Education Journal</w:t>
      </w:r>
      <w:r w:rsidRPr="008F0F6F">
        <w:rPr>
          <w:rFonts w:ascii="Times New Roman" w:hAnsi="Times New Roman" w:cs="Times New Roman"/>
          <w:sz w:val="24"/>
          <w:szCs w:val="24"/>
        </w:rPr>
        <w:t>, No. 35, December.</w:t>
      </w:r>
      <w:proofErr w:type="gramEnd"/>
    </w:p>
    <w:p w:rsidR="0083548A" w:rsidRPr="008F0F6F" w:rsidRDefault="0083548A" w:rsidP="008F0F6F">
      <w:pPr>
        <w:spacing w:after="0" w:line="240" w:lineRule="auto"/>
        <w:ind w:left="720" w:hanging="720"/>
        <w:jc w:val="both"/>
        <w:rPr>
          <w:rFonts w:ascii="Times New Roman" w:hAnsi="Times New Roman" w:cs="Times New Roman"/>
          <w:sz w:val="24"/>
          <w:szCs w:val="24"/>
        </w:rPr>
      </w:pPr>
    </w:p>
    <w:p w:rsidR="002278AC" w:rsidRPr="008F0F6F" w:rsidRDefault="000D1328" w:rsidP="008F0F6F">
      <w:pPr>
        <w:spacing w:after="0" w:line="240" w:lineRule="auto"/>
        <w:ind w:left="720" w:hanging="720"/>
        <w:jc w:val="both"/>
        <w:rPr>
          <w:rFonts w:ascii="Times New Roman" w:hAnsi="Times New Roman" w:cs="Times New Roman"/>
          <w:sz w:val="24"/>
          <w:szCs w:val="24"/>
        </w:rPr>
      </w:pPr>
      <w:proofErr w:type="gramStart"/>
      <w:r w:rsidRPr="008F0F6F">
        <w:rPr>
          <w:rFonts w:ascii="Times New Roman" w:hAnsi="Times New Roman" w:cs="Times New Roman"/>
          <w:sz w:val="24"/>
          <w:szCs w:val="24"/>
        </w:rPr>
        <w:t>Fan, L. &amp; Zhu, Y. (2007)</w:t>
      </w:r>
      <w:r w:rsidR="00E0739A" w:rsidRPr="008F0F6F">
        <w:rPr>
          <w:rFonts w:ascii="Times New Roman" w:hAnsi="Times New Roman" w:cs="Times New Roman"/>
          <w:sz w:val="24"/>
          <w:szCs w:val="24"/>
        </w:rPr>
        <w:t>.</w:t>
      </w:r>
      <w:proofErr w:type="gramEnd"/>
      <w:r w:rsidR="002278AC" w:rsidRPr="008F0F6F">
        <w:rPr>
          <w:rFonts w:ascii="Times New Roman" w:hAnsi="Times New Roman" w:cs="Times New Roman"/>
          <w:sz w:val="24"/>
          <w:szCs w:val="24"/>
        </w:rPr>
        <w:t xml:space="preserve"> </w:t>
      </w:r>
      <w:r w:rsidR="0049385F" w:rsidRPr="008F0F6F">
        <w:rPr>
          <w:rFonts w:ascii="Times New Roman" w:hAnsi="Times New Roman" w:cs="Times New Roman"/>
          <w:sz w:val="24"/>
          <w:szCs w:val="24"/>
        </w:rPr>
        <w:t xml:space="preserve">Representation </w:t>
      </w:r>
      <w:r w:rsidRPr="008F0F6F">
        <w:rPr>
          <w:rFonts w:ascii="Times New Roman" w:hAnsi="Times New Roman" w:cs="Times New Roman"/>
          <w:sz w:val="24"/>
          <w:szCs w:val="24"/>
        </w:rPr>
        <w:t>of problem-solving procedures: a</w:t>
      </w:r>
      <w:r w:rsidR="0049385F" w:rsidRPr="008F0F6F">
        <w:rPr>
          <w:rFonts w:ascii="Times New Roman" w:hAnsi="Times New Roman" w:cs="Times New Roman"/>
          <w:sz w:val="24"/>
          <w:szCs w:val="24"/>
        </w:rPr>
        <w:t xml:space="preserve"> comparative look</w:t>
      </w:r>
      <w:r w:rsidR="008F0F6F">
        <w:rPr>
          <w:rFonts w:ascii="Times New Roman" w:hAnsi="Times New Roman" w:cs="Times New Roman"/>
          <w:sz w:val="24"/>
          <w:szCs w:val="24"/>
        </w:rPr>
        <w:t xml:space="preserve"> </w:t>
      </w:r>
      <w:r w:rsidR="0049385F" w:rsidRPr="008F0F6F">
        <w:rPr>
          <w:rFonts w:ascii="Times New Roman" w:hAnsi="Times New Roman" w:cs="Times New Roman"/>
          <w:sz w:val="24"/>
          <w:szCs w:val="24"/>
        </w:rPr>
        <w:t>at</w:t>
      </w:r>
      <w:r w:rsidR="00D30326" w:rsidRPr="008F0F6F">
        <w:rPr>
          <w:rFonts w:ascii="Times New Roman" w:hAnsi="Times New Roman" w:cs="Times New Roman"/>
          <w:sz w:val="24"/>
          <w:szCs w:val="24"/>
        </w:rPr>
        <w:t xml:space="preserve"> </w:t>
      </w:r>
      <w:r w:rsidR="0049385F" w:rsidRPr="008F0F6F">
        <w:rPr>
          <w:rFonts w:ascii="Times New Roman" w:hAnsi="Times New Roman" w:cs="Times New Roman"/>
          <w:sz w:val="24"/>
          <w:szCs w:val="24"/>
        </w:rPr>
        <w:t xml:space="preserve">China, Singapore, and US mathematics textbooks. </w:t>
      </w:r>
      <w:proofErr w:type="gramStart"/>
      <w:r w:rsidR="0049385F" w:rsidRPr="008F0F6F">
        <w:rPr>
          <w:rFonts w:ascii="Times New Roman" w:hAnsi="Times New Roman" w:cs="Times New Roman"/>
          <w:i/>
          <w:sz w:val="24"/>
          <w:szCs w:val="24"/>
        </w:rPr>
        <w:t>Educational Studies in Mathematics</w:t>
      </w:r>
      <w:r w:rsidR="003F52AF" w:rsidRPr="008F0F6F">
        <w:rPr>
          <w:rFonts w:ascii="Times New Roman" w:hAnsi="Times New Roman" w:cs="Times New Roman"/>
          <w:sz w:val="24"/>
          <w:szCs w:val="24"/>
        </w:rPr>
        <w:t>.</w:t>
      </w:r>
      <w:proofErr w:type="gramEnd"/>
      <w:r w:rsidR="008F0F6F">
        <w:rPr>
          <w:rFonts w:ascii="Times New Roman" w:hAnsi="Times New Roman" w:cs="Times New Roman"/>
          <w:sz w:val="24"/>
          <w:szCs w:val="24"/>
        </w:rPr>
        <w:t xml:space="preserve"> </w:t>
      </w:r>
      <w:r w:rsidRPr="008F0F6F">
        <w:rPr>
          <w:rFonts w:ascii="Times New Roman" w:hAnsi="Times New Roman" w:cs="Times New Roman"/>
          <w:sz w:val="24"/>
          <w:szCs w:val="24"/>
        </w:rPr>
        <w:t>66(1),</w:t>
      </w:r>
      <w:r w:rsidR="00D30326" w:rsidRPr="008F0F6F">
        <w:rPr>
          <w:rFonts w:ascii="Times New Roman" w:hAnsi="Times New Roman" w:cs="Times New Roman"/>
          <w:sz w:val="24"/>
          <w:szCs w:val="24"/>
        </w:rPr>
        <w:t xml:space="preserve"> </w:t>
      </w:r>
      <w:r w:rsidR="0049385F" w:rsidRPr="008F0F6F">
        <w:rPr>
          <w:rFonts w:ascii="Times New Roman" w:hAnsi="Times New Roman" w:cs="Times New Roman"/>
          <w:sz w:val="24"/>
          <w:szCs w:val="24"/>
        </w:rPr>
        <w:t>61-75.</w:t>
      </w:r>
    </w:p>
    <w:p w:rsidR="002C7516" w:rsidRPr="008F0F6F" w:rsidRDefault="002C7516" w:rsidP="008F0F6F">
      <w:pPr>
        <w:spacing w:after="0" w:line="240" w:lineRule="auto"/>
        <w:ind w:left="720" w:hanging="720"/>
        <w:jc w:val="both"/>
        <w:rPr>
          <w:rFonts w:ascii="Times New Roman" w:hAnsi="Times New Roman" w:cs="Times New Roman"/>
          <w:sz w:val="24"/>
          <w:szCs w:val="24"/>
        </w:rPr>
      </w:pPr>
    </w:p>
    <w:p w:rsidR="002278AC" w:rsidRPr="008F0F6F" w:rsidRDefault="002278AC" w:rsidP="008F0F6F">
      <w:pPr>
        <w:spacing w:after="0" w:line="240" w:lineRule="auto"/>
        <w:ind w:left="720" w:hanging="720"/>
        <w:jc w:val="both"/>
        <w:rPr>
          <w:rFonts w:ascii="Times New Roman" w:hAnsi="Times New Roman" w:cs="Times New Roman"/>
          <w:sz w:val="24"/>
          <w:szCs w:val="24"/>
        </w:rPr>
      </w:pPr>
      <w:r w:rsidRPr="008F0F6F">
        <w:rPr>
          <w:rFonts w:ascii="Times New Roman" w:hAnsi="Times New Roman" w:cs="Times New Roman"/>
          <w:sz w:val="24"/>
          <w:szCs w:val="24"/>
        </w:rPr>
        <w:t>Gold</w:t>
      </w:r>
      <w:r w:rsidR="00CE271C" w:rsidRPr="008F0F6F">
        <w:rPr>
          <w:rFonts w:ascii="Times New Roman" w:hAnsi="Times New Roman" w:cs="Times New Roman"/>
          <w:sz w:val="24"/>
          <w:szCs w:val="24"/>
        </w:rPr>
        <w:t>en</w:t>
      </w:r>
      <w:r w:rsidRPr="008F0F6F">
        <w:rPr>
          <w:rFonts w:ascii="Times New Roman" w:hAnsi="Times New Roman" w:cs="Times New Roman"/>
          <w:sz w:val="24"/>
          <w:szCs w:val="24"/>
        </w:rPr>
        <w:t>berg,</w:t>
      </w:r>
      <w:r w:rsidR="00CE271C" w:rsidRPr="008F0F6F">
        <w:rPr>
          <w:rFonts w:ascii="Times New Roman" w:hAnsi="Times New Roman" w:cs="Times New Roman"/>
          <w:sz w:val="24"/>
          <w:szCs w:val="24"/>
        </w:rPr>
        <w:t xml:space="preserve"> E.</w:t>
      </w:r>
      <w:r w:rsidR="000D1328" w:rsidRPr="008F0F6F">
        <w:rPr>
          <w:rFonts w:ascii="Times New Roman" w:hAnsi="Times New Roman" w:cs="Times New Roman"/>
          <w:sz w:val="24"/>
          <w:szCs w:val="24"/>
        </w:rPr>
        <w:t xml:space="preserve"> P. (1996)</w:t>
      </w:r>
      <w:r w:rsidR="00E0739A" w:rsidRPr="008F0F6F">
        <w:rPr>
          <w:rFonts w:ascii="Times New Roman" w:hAnsi="Times New Roman" w:cs="Times New Roman"/>
          <w:sz w:val="24"/>
          <w:szCs w:val="24"/>
        </w:rPr>
        <w:t>.</w:t>
      </w:r>
      <w:r w:rsidR="00CE271C" w:rsidRPr="008F0F6F">
        <w:rPr>
          <w:rFonts w:ascii="Times New Roman" w:hAnsi="Times New Roman" w:cs="Times New Roman"/>
          <w:sz w:val="24"/>
          <w:szCs w:val="24"/>
        </w:rPr>
        <w:t xml:space="preserve"> </w:t>
      </w:r>
      <w:proofErr w:type="gramStart"/>
      <w:r w:rsidR="00CE271C" w:rsidRPr="008F0F6F">
        <w:rPr>
          <w:rFonts w:ascii="Times New Roman" w:hAnsi="Times New Roman" w:cs="Times New Roman"/>
          <w:sz w:val="24"/>
          <w:szCs w:val="24"/>
        </w:rPr>
        <w:t>Habits of mind as an organizer for the curriculum.</w:t>
      </w:r>
      <w:proofErr w:type="gramEnd"/>
      <w:r w:rsidR="00CE271C" w:rsidRPr="008F0F6F">
        <w:rPr>
          <w:rFonts w:ascii="Times New Roman" w:hAnsi="Times New Roman" w:cs="Times New Roman"/>
          <w:sz w:val="24"/>
          <w:szCs w:val="24"/>
        </w:rPr>
        <w:t xml:space="preserve"> </w:t>
      </w:r>
      <w:r w:rsidR="00CE271C" w:rsidRPr="008F0F6F">
        <w:rPr>
          <w:rFonts w:ascii="Times New Roman" w:hAnsi="Times New Roman" w:cs="Times New Roman"/>
          <w:i/>
          <w:sz w:val="24"/>
          <w:szCs w:val="24"/>
        </w:rPr>
        <w:t>Journal of</w:t>
      </w:r>
      <w:r w:rsidR="008F0F6F">
        <w:rPr>
          <w:rFonts w:ascii="Times New Roman" w:hAnsi="Times New Roman" w:cs="Times New Roman"/>
          <w:i/>
          <w:sz w:val="24"/>
          <w:szCs w:val="24"/>
        </w:rPr>
        <w:t xml:space="preserve"> </w:t>
      </w:r>
      <w:r w:rsidR="00CE271C" w:rsidRPr="008F0F6F">
        <w:rPr>
          <w:rFonts w:ascii="Times New Roman" w:hAnsi="Times New Roman" w:cs="Times New Roman"/>
          <w:i/>
          <w:sz w:val="24"/>
          <w:szCs w:val="24"/>
        </w:rPr>
        <w:t>Education</w:t>
      </w:r>
      <w:r w:rsidR="00CE271C" w:rsidRPr="008F0F6F">
        <w:rPr>
          <w:rFonts w:ascii="Times New Roman" w:hAnsi="Times New Roman" w:cs="Times New Roman"/>
          <w:sz w:val="24"/>
          <w:szCs w:val="24"/>
        </w:rPr>
        <w:t>,</w:t>
      </w:r>
      <w:r w:rsidR="00D30326" w:rsidRPr="008F0F6F">
        <w:rPr>
          <w:rFonts w:ascii="Times New Roman" w:hAnsi="Times New Roman" w:cs="Times New Roman"/>
          <w:sz w:val="24"/>
          <w:szCs w:val="24"/>
        </w:rPr>
        <w:t xml:space="preserve"> </w:t>
      </w:r>
      <w:r w:rsidR="000D1328" w:rsidRPr="008F0F6F">
        <w:rPr>
          <w:rFonts w:ascii="Times New Roman" w:hAnsi="Times New Roman" w:cs="Times New Roman"/>
          <w:sz w:val="24"/>
          <w:szCs w:val="24"/>
        </w:rPr>
        <w:t>178(1),</w:t>
      </w:r>
      <w:r w:rsidR="00CE271C" w:rsidRPr="008F0F6F">
        <w:rPr>
          <w:rFonts w:ascii="Times New Roman" w:hAnsi="Times New Roman" w:cs="Times New Roman"/>
          <w:sz w:val="24"/>
          <w:szCs w:val="24"/>
        </w:rPr>
        <w:t xml:space="preserve"> 13-34.</w:t>
      </w:r>
    </w:p>
    <w:p w:rsidR="002C7516" w:rsidRPr="008F0F6F" w:rsidRDefault="002C7516" w:rsidP="008F0F6F">
      <w:pPr>
        <w:spacing w:after="0" w:line="240" w:lineRule="auto"/>
        <w:ind w:left="720" w:hanging="720"/>
        <w:jc w:val="both"/>
        <w:rPr>
          <w:rFonts w:ascii="Times New Roman" w:hAnsi="Times New Roman" w:cs="Times New Roman"/>
          <w:sz w:val="24"/>
          <w:szCs w:val="24"/>
        </w:rPr>
      </w:pPr>
    </w:p>
    <w:p w:rsidR="002278AC" w:rsidRPr="008F0F6F" w:rsidRDefault="002278AC" w:rsidP="008F0F6F">
      <w:pPr>
        <w:spacing w:after="0" w:line="240" w:lineRule="auto"/>
        <w:ind w:left="720" w:hanging="720"/>
        <w:jc w:val="both"/>
        <w:rPr>
          <w:rFonts w:ascii="Times New Roman" w:hAnsi="Times New Roman" w:cs="Times New Roman"/>
          <w:sz w:val="24"/>
          <w:szCs w:val="24"/>
        </w:rPr>
      </w:pPr>
      <w:proofErr w:type="gramStart"/>
      <w:r w:rsidRPr="008F0F6F">
        <w:rPr>
          <w:rFonts w:ascii="Times New Roman" w:hAnsi="Times New Roman" w:cs="Times New Roman"/>
          <w:sz w:val="24"/>
          <w:szCs w:val="24"/>
        </w:rPr>
        <w:t>Gord</w:t>
      </w:r>
      <w:r w:rsidR="000D1328" w:rsidRPr="008F0F6F">
        <w:rPr>
          <w:rFonts w:ascii="Times New Roman" w:hAnsi="Times New Roman" w:cs="Times New Roman"/>
          <w:sz w:val="24"/>
          <w:szCs w:val="24"/>
        </w:rPr>
        <w:t>on, M. (2011)</w:t>
      </w:r>
      <w:r w:rsidR="00E0739A" w:rsidRPr="008F0F6F">
        <w:rPr>
          <w:rFonts w:ascii="Times New Roman" w:hAnsi="Times New Roman" w:cs="Times New Roman"/>
          <w:sz w:val="24"/>
          <w:szCs w:val="24"/>
        </w:rPr>
        <w:t>.</w:t>
      </w:r>
      <w:proofErr w:type="gramEnd"/>
      <w:r w:rsidR="000D1328" w:rsidRPr="008F0F6F">
        <w:rPr>
          <w:rFonts w:ascii="Times New Roman" w:hAnsi="Times New Roman" w:cs="Times New Roman"/>
          <w:sz w:val="24"/>
          <w:szCs w:val="24"/>
        </w:rPr>
        <w:t xml:space="preserve"> Mathematical habits of mind: p</w:t>
      </w:r>
      <w:r w:rsidR="00CE271C" w:rsidRPr="008F0F6F">
        <w:rPr>
          <w:rFonts w:ascii="Times New Roman" w:hAnsi="Times New Roman" w:cs="Times New Roman"/>
          <w:sz w:val="24"/>
          <w:szCs w:val="24"/>
        </w:rPr>
        <w:t>romoting students’ thoughtful</w:t>
      </w:r>
      <w:r w:rsidR="008F0F6F">
        <w:rPr>
          <w:rFonts w:ascii="Times New Roman" w:hAnsi="Times New Roman" w:cs="Times New Roman"/>
          <w:sz w:val="24"/>
          <w:szCs w:val="24"/>
        </w:rPr>
        <w:t xml:space="preserve"> </w:t>
      </w:r>
      <w:r w:rsidR="00CE271C" w:rsidRPr="008F0F6F">
        <w:rPr>
          <w:rFonts w:ascii="Times New Roman" w:hAnsi="Times New Roman" w:cs="Times New Roman"/>
          <w:sz w:val="24"/>
          <w:szCs w:val="24"/>
        </w:rPr>
        <w:t>considerations.</w:t>
      </w:r>
      <w:r w:rsidR="000D050C" w:rsidRPr="008F0F6F">
        <w:rPr>
          <w:rFonts w:ascii="Times New Roman" w:hAnsi="Times New Roman" w:cs="Times New Roman"/>
          <w:sz w:val="24"/>
          <w:szCs w:val="24"/>
        </w:rPr>
        <w:t xml:space="preserve"> </w:t>
      </w:r>
      <w:r w:rsidR="00CE271C" w:rsidRPr="008F0F6F">
        <w:rPr>
          <w:rFonts w:ascii="Times New Roman" w:hAnsi="Times New Roman" w:cs="Times New Roman"/>
          <w:i/>
          <w:sz w:val="24"/>
          <w:szCs w:val="24"/>
        </w:rPr>
        <w:t>Journal of Curriculum Studies</w:t>
      </w:r>
      <w:r w:rsidR="000D1328" w:rsidRPr="008F0F6F">
        <w:rPr>
          <w:rFonts w:ascii="Times New Roman" w:hAnsi="Times New Roman" w:cs="Times New Roman"/>
          <w:sz w:val="24"/>
          <w:szCs w:val="24"/>
        </w:rPr>
        <w:t>, 43(2),</w:t>
      </w:r>
      <w:r w:rsidR="00CE271C" w:rsidRPr="008F0F6F">
        <w:rPr>
          <w:rFonts w:ascii="Times New Roman" w:hAnsi="Times New Roman" w:cs="Times New Roman"/>
          <w:sz w:val="24"/>
          <w:szCs w:val="24"/>
        </w:rPr>
        <w:t xml:space="preserve"> 457-469.</w:t>
      </w:r>
    </w:p>
    <w:p w:rsidR="00592233" w:rsidRPr="008F0F6F" w:rsidRDefault="00592233" w:rsidP="008F0F6F">
      <w:pPr>
        <w:spacing w:after="0" w:line="240" w:lineRule="auto"/>
        <w:ind w:left="720" w:hanging="720"/>
        <w:jc w:val="both"/>
        <w:rPr>
          <w:rFonts w:ascii="Times New Roman" w:hAnsi="Times New Roman" w:cs="Times New Roman"/>
          <w:sz w:val="24"/>
          <w:szCs w:val="24"/>
        </w:rPr>
      </w:pPr>
    </w:p>
    <w:p w:rsidR="00592233" w:rsidRPr="008F0F6F" w:rsidRDefault="00592233" w:rsidP="008F0F6F">
      <w:pPr>
        <w:spacing w:after="0" w:line="240" w:lineRule="auto"/>
        <w:ind w:left="720" w:hanging="720"/>
        <w:jc w:val="both"/>
        <w:rPr>
          <w:rFonts w:ascii="Times New Roman" w:hAnsi="Times New Roman" w:cs="Times New Roman"/>
          <w:sz w:val="24"/>
          <w:szCs w:val="24"/>
        </w:rPr>
      </w:pPr>
      <w:r w:rsidRPr="008F0F6F">
        <w:rPr>
          <w:rFonts w:ascii="Times New Roman" w:hAnsi="Times New Roman" w:cs="Times New Roman"/>
          <w:sz w:val="24"/>
          <w:szCs w:val="24"/>
        </w:rPr>
        <w:t>Gordon, M (2015)</w:t>
      </w:r>
      <w:r w:rsidR="00E0739A" w:rsidRPr="008F0F6F">
        <w:rPr>
          <w:rFonts w:ascii="Times New Roman" w:hAnsi="Times New Roman" w:cs="Times New Roman"/>
          <w:sz w:val="24"/>
          <w:szCs w:val="24"/>
        </w:rPr>
        <w:t>.</w:t>
      </w:r>
      <w:r w:rsidRPr="008F0F6F">
        <w:rPr>
          <w:rFonts w:ascii="Times New Roman" w:hAnsi="Times New Roman" w:cs="Times New Roman"/>
          <w:sz w:val="24"/>
          <w:szCs w:val="24"/>
        </w:rPr>
        <w:t xml:space="preserve"> </w:t>
      </w:r>
      <w:proofErr w:type="gramStart"/>
      <w:r w:rsidR="00F9322D" w:rsidRPr="008F0F6F">
        <w:rPr>
          <w:rFonts w:ascii="Times New Roman" w:hAnsi="Times New Roman" w:cs="Times New Roman"/>
          <w:i/>
          <w:sz w:val="24"/>
          <w:szCs w:val="24"/>
        </w:rPr>
        <w:t>Enabling Students in Mathematics – A Three-Dimensional P</w:t>
      </w:r>
      <w:r w:rsidRPr="008F0F6F">
        <w:rPr>
          <w:rFonts w:ascii="Times New Roman" w:hAnsi="Times New Roman" w:cs="Times New Roman"/>
          <w:i/>
          <w:sz w:val="24"/>
          <w:szCs w:val="24"/>
        </w:rPr>
        <w:t>erspective</w:t>
      </w:r>
      <w:r w:rsidR="00F9322D" w:rsidRPr="008F0F6F">
        <w:rPr>
          <w:rFonts w:ascii="Times New Roman" w:hAnsi="Times New Roman" w:cs="Times New Roman"/>
          <w:i/>
          <w:sz w:val="24"/>
          <w:szCs w:val="24"/>
        </w:rPr>
        <w:t>.</w:t>
      </w:r>
      <w:proofErr w:type="gramEnd"/>
      <w:r w:rsidR="008F0F6F">
        <w:rPr>
          <w:rFonts w:ascii="Times New Roman" w:hAnsi="Times New Roman" w:cs="Times New Roman"/>
          <w:i/>
          <w:sz w:val="24"/>
          <w:szCs w:val="24"/>
        </w:rPr>
        <w:t xml:space="preserve"> </w:t>
      </w:r>
      <w:r w:rsidRPr="008F0F6F">
        <w:rPr>
          <w:rFonts w:ascii="Times New Roman" w:hAnsi="Times New Roman" w:cs="Times New Roman"/>
          <w:sz w:val="24"/>
          <w:szCs w:val="24"/>
        </w:rPr>
        <w:t>New York: Springer.</w:t>
      </w:r>
    </w:p>
    <w:p w:rsidR="00237682" w:rsidRPr="008F0F6F" w:rsidRDefault="00237682" w:rsidP="008F0F6F">
      <w:pPr>
        <w:spacing w:after="0" w:line="240" w:lineRule="auto"/>
        <w:ind w:left="720" w:hanging="720"/>
        <w:jc w:val="both"/>
        <w:rPr>
          <w:rFonts w:ascii="Times New Roman" w:hAnsi="Times New Roman" w:cs="Times New Roman"/>
          <w:sz w:val="24"/>
          <w:szCs w:val="24"/>
        </w:rPr>
      </w:pPr>
    </w:p>
    <w:p w:rsidR="00237682" w:rsidRPr="008F0F6F" w:rsidRDefault="00237682" w:rsidP="008F0F6F">
      <w:pPr>
        <w:spacing w:after="0" w:line="240" w:lineRule="auto"/>
        <w:ind w:left="720" w:hanging="720"/>
        <w:jc w:val="both"/>
        <w:rPr>
          <w:rFonts w:ascii="Times New Roman" w:hAnsi="Times New Roman" w:cs="Times New Roman"/>
          <w:sz w:val="24"/>
          <w:szCs w:val="24"/>
        </w:rPr>
      </w:pPr>
      <w:r w:rsidRPr="008F0F6F">
        <w:rPr>
          <w:rFonts w:ascii="Times New Roman" w:hAnsi="Times New Roman" w:cs="Times New Roman"/>
          <w:sz w:val="24"/>
          <w:szCs w:val="24"/>
        </w:rPr>
        <w:t xml:space="preserve">Haavold, P. O. (2011). Mathematical competence – what is it and what ought </w:t>
      </w:r>
      <w:proofErr w:type="gramStart"/>
      <w:r w:rsidRPr="008F0F6F">
        <w:rPr>
          <w:rFonts w:ascii="Times New Roman" w:hAnsi="Times New Roman" w:cs="Times New Roman"/>
          <w:sz w:val="24"/>
          <w:szCs w:val="24"/>
        </w:rPr>
        <w:t>it</w:t>
      </w:r>
      <w:proofErr w:type="gramEnd"/>
      <w:r w:rsidRPr="008F0F6F">
        <w:rPr>
          <w:rFonts w:ascii="Times New Roman" w:hAnsi="Times New Roman" w:cs="Times New Roman"/>
          <w:sz w:val="24"/>
          <w:szCs w:val="24"/>
        </w:rPr>
        <w:t xml:space="preserve"> be? </w:t>
      </w:r>
      <w:proofErr w:type="gramStart"/>
      <w:r w:rsidRPr="008F0F6F">
        <w:rPr>
          <w:rFonts w:ascii="Times New Roman" w:hAnsi="Times New Roman" w:cs="Times New Roman"/>
          <w:i/>
          <w:sz w:val="24"/>
          <w:szCs w:val="24"/>
        </w:rPr>
        <w:t>Philosophy</w:t>
      </w:r>
      <w:r w:rsidR="008F0F6F">
        <w:rPr>
          <w:rFonts w:ascii="Times New Roman" w:hAnsi="Times New Roman" w:cs="Times New Roman"/>
          <w:i/>
          <w:sz w:val="24"/>
          <w:szCs w:val="24"/>
        </w:rPr>
        <w:t xml:space="preserve"> </w:t>
      </w:r>
      <w:r w:rsidRPr="008F0F6F">
        <w:rPr>
          <w:rFonts w:ascii="Times New Roman" w:hAnsi="Times New Roman" w:cs="Times New Roman"/>
          <w:i/>
          <w:sz w:val="24"/>
          <w:szCs w:val="24"/>
        </w:rPr>
        <w:t>of Mathematics Education Journal</w:t>
      </w:r>
      <w:r w:rsidRPr="008F0F6F">
        <w:rPr>
          <w:rFonts w:ascii="Times New Roman" w:hAnsi="Times New Roman" w:cs="Times New Roman"/>
          <w:sz w:val="24"/>
          <w:szCs w:val="24"/>
        </w:rPr>
        <w:t>, No. 26, December</w:t>
      </w:r>
      <w:r w:rsidR="000D7C3A" w:rsidRPr="008F0F6F">
        <w:rPr>
          <w:rFonts w:ascii="Times New Roman" w:hAnsi="Times New Roman" w:cs="Times New Roman"/>
          <w:sz w:val="24"/>
          <w:szCs w:val="24"/>
        </w:rPr>
        <w:t>.</w:t>
      </w:r>
      <w:proofErr w:type="gramEnd"/>
    </w:p>
    <w:p w:rsidR="002C7516" w:rsidRPr="008F0F6F" w:rsidRDefault="002C7516" w:rsidP="008F0F6F">
      <w:pPr>
        <w:spacing w:after="0" w:line="240" w:lineRule="auto"/>
        <w:ind w:left="720" w:hanging="720"/>
        <w:jc w:val="both"/>
        <w:rPr>
          <w:rFonts w:ascii="Times New Roman" w:hAnsi="Times New Roman" w:cs="Times New Roman"/>
          <w:sz w:val="24"/>
          <w:szCs w:val="24"/>
        </w:rPr>
      </w:pPr>
    </w:p>
    <w:p w:rsidR="002278AC" w:rsidRPr="008F0F6F" w:rsidRDefault="000D1328" w:rsidP="008F0F6F">
      <w:pPr>
        <w:spacing w:after="0" w:line="240" w:lineRule="auto"/>
        <w:ind w:left="720" w:hanging="720"/>
        <w:jc w:val="both"/>
        <w:rPr>
          <w:rFonts w:ascii="Times New Roman" w:hAnsi="Times New Roman" w:cs="Times New Roman"/>
          <w:sz w:val="24"/>
          <w:szCs w:val="24"/>
        </w:rPr>
      </w:pPr>
      <w:r w:rsidRPr="008F0F6F">
        <w:rPr>
          <w:rFonts w:ascii="Times New Roman" w:hAnsi="Times New Roman" w:cs="Times New Roman"/>
          <w:sz w:val="24"/>
          <w:szCs w:val="24"/>
        </w:rPr>
        <w:t>Halmos, P. (1980)</w:t>
      </w:r>
      <w:r w:rsidR="00E0739A" w:rsidRPr="008F0F6F">
        <w:rPr>
          <w:rFonts w:ascii="Times New Roman" w:hAnsi="Times New Roman" w:cs="Times New Roman"/>
          <w:sz w:val="24"/>
          <w:szCs w:val="24"/>
        </w:rPr>
        <w:t>.</w:t>
      </w:r>
      <w:r w:rsidR="00CE271C" w:rsidRPr="008F0F6F">
        <w:rPr>
          <w:rFonts w:ascii="Times New Roman" w:hAnsi="Times New Roman" w:cs="Times New Roman"/>
          <w:sz w:val="24"/>
          <w:szCs w:val="24"/>
        </w:rPr>
        <w:t xml:space="preserve"> </w:t>
      </w:r>
      <w:proofErr w:type="gramStart"/>
      <w:r w:rsidR="00CE271C" w:rsidRPr="008F0F6F">
        <w:rPr>
          <w:rFonts w:ascii="Times New Roman" w:hAnsi="Times New Roman" w:cs="Times New Roman"/>
          <w:sz w:val="24"/>
          <w:szCs w:val="24"/>
        </w:rPr>
        <w:t>The heart of mathematics.</w:t>
      </w:r>
      <w:proofErr w:type="gramEnd"/>
      <w:r w:rsidR="00CE271C" w:rsidRPr="008F0F6F">
        <w:rPr>
          <w:rFonts w:ascii="Times New Roman" w:hAnsi="Times New Roman" w:cs="Times New Roman"/>
          <w:sz w:val="24"/>
          <w:szCs w:val="24"/>
        </w:rPr>
        <w:t xml:space="preserve"> </w:t>
      </w:r>
      <w:r w:rsidR="00CE271C" w:rsidRPr="008F0F6F">
        <w:rPr>
          <w:rFonts w:ascii="Times New Roman" w:hAnsi="Times New Roman" w:cs="Times New Roman"/>
          <w:i/>
          <w:sz w:val="24"/>
          <w:szCs w:val="24"/>
        </w:rPr>
        <w:t>American Mathematical Monthly</w:t>
      </w:r>
      <w:r w:rsidRPr="008F0F6F">
        <w:rPr>
          <w:rFonts w:ascii="Times New Roman" w:hAnsi="Times New Roman" w:cs="Times New Roman"/>
          <w:sz w:val="24"/>
          <w:szCs w:val="24"/>
        </w:rPr>
        <w:t>, 87(1),</w:t>
      </w:r>
      <w:r w:rsidR="000D050C" w:rsidRPr="008F0F6F">
        <w:rPr>
          <w:rFonts w:ascii="Times New Roman" w:hAnsi="Times New Roman" w:cs="Times New Roman"/>
          <w:sz w:val="24"/>
          <w:szCs w:val="24"/>
        </w:rPr>
        <w:t xml:space="preserve"> 519-</w:t>
      </w:r>
      <w:r w:rsidRPr="008F0F6F">
        <w:rPr>
          <w:rFonts w:ascii="Times New Roman" w:hAnsi="Times New Roman" w:cs="Times New Roman"/>
          <w:sz w:val="24"/>
          <w:szCs w:val="24"/>
        </w:rPr>
        <w:t>5</w:t>
      </w:r>
      <w:r w:rsidR="000D050C" w:rsidRPr="008F0F6F">
        <w:rPr>
          <w:rFonts w:ascii="Times New Roman" w:hAnsi="Times New Roman" w:cs="Times New Roman"/>
          <w:sz w:val="24"/>
          <w:szCs w:val="24"/>
        </w:rPr>
        <w:t>24</w:t>
      </w:r>
      <w:r w:rsidRPr="008F0F6F">
        <w:rPr>
          <w:rFonts w:ascii="Times New Roman" w:hAnsi="Times New Roman" w:cs="Times New Roman"/>
          <w:sz w:val="24"/>
          <w:szCs w:val="24"/>
        </w:rPr>
        <w:t>.</w:t>
      </w:r>
      <w:r w:rsidR="000D050C" w:rsidRPr="008F0F6F">
        <w:rPr>
          <w:rFonts w:ascii="Times New Roman" w:hAnsi="Times New Roman" w:cs="Times New Roman"/>
          <w:sz w:val="24"/>
          <w:szCs w:val="24"/>
        </w:rPr>
        <w:t xml:space="preserve">  </w:t>
      </w:r>
    </w:p>
    <w:p w:rsidR="009B304D" w:rsidRPr="008F0F6F" w:rsidRDefault="000D1328" w:rsidP="008F0F6F">
      <w:pPr>
        <w:spacing w:after="0" w:line="240" w:lineRule="auto"/>
        <w:ind w:left="720" w:hanging="720"/>
        <w:jc w:val="both"/>
        <w:rPr>
          <w:rFonts w:ascii="Times New Roman" w:hAnsi="Times New Roman" w:cs="Times New Roman"/>
          <w:sz w:val="24"/>
          <w:szCs w:val="24"/>
        </w:rPr>
      </w:pPr>
      <w:proofErr w:type="gramStart"/>
      <w:r w:rsidRPr="008F0F6F">
        <w:rPr>
          <w:rFonts w:ascii="Times New Roman" w:hAnsi="Times New Roman" w:cs="Times New Roman"/>
          <w:sz w:val="24"/>
          <w:szCs w:val="24"/>
        </w:rPr>
        <w:t>Mason, J. &amp; Spence, M. (1999)</w:t>
      </w:r>
      <w:r w:rsidR="00E0739A" w:rsidRPr="008F0F6F">
        <w:rPr>
          <w:rFonts w:ascii="Times New Roman" w:hAnsi="Times New Roman" w:cs="Times New Roman"/>
          <w:sz w:val="24"/>
          <w:szCs w:val="24"/>
        </w:rPr>
        <w:t>.</w:t>
      </w:r>
      <w:proofErr w:type="gramEnd"/>
      <w:r w:rsidR="00CE271C" w:rsidRPr="008F0F6F">
        <w:rPr>
          <w:rFonts w:ascii="Times New Roman" w:hAnsi="Times New Roman" w:cs="Times New Roman"/>
          <w:sz w:val="24"/>
          <w:szCs w:val="24"/>
        </w:rPr>
        <w:t xml:space="preserve"> Beyond </w:t>
      </w:r>
      <w:r w:rsidRPr="008F0F6F">
        <w:rPr>
          <w:rFonts w:ascii="Times New Roman" w:hAnsi="Times New Roman" w:cs="Times New Roman"/>
          <w:sz w:val="24"/>
          <w:szCs w:val="24"/>
        </w:rPr>
        <w:t>mere knowledge of mathematics: t</w:t>
      </w:r>
      <w:r w:rsidR="00CE271C" w:rsidRPr="008F0F6F">
        <w:rPr>
          <w:rFonts w:ascii="Times New Roman" w:hAnsi="Times New Roman" w:cs="Times New Roman"/>
          <w:sz w:val="24"/>
          <w:szCs w:val="24"/>
        </w:rPr>
        <w:t>he importance of</w:t>
      </w:r>
      <w:r w:rsidR="008F0F6F">
        <w:rPr>
          <w:rFonts w:ascii="Times New Roman" w:hAnsi="Times New Roman" w:cs="Times New Roman"/>
          <w:sz w:val="24"/>
          <w:szCs w:val="24"/>
        </w:rPr>
        <w:t xml:space="preserve"> </w:t>
      </w:r>
      <w:r w:rsidR="00CE271C" w:rsidRPr="008F0F6F">
        <w:rPr>
          <w:rFonts w:ascii="Times New Roman" w:hAnsi="Times New Roman" w:cs="Times New Roman"/>
          <w:sz w:val="24"/>
          <w:szCs w:val="24"/>
        </w:rPr>
        <w:t xml:space="preserve">knowing-to act in the moment. </w:t>
      </w:r>
      <w:r w:rsidR="00CE271C" w:rsidRPr="008F0F6F">
        <w:rPr>
          <w:rFonts w:ascii="Times New Roman" w:hAnsi="Times New Roman" w:cs="Times New Roman"/>
          <w:i/>
          <w:sz w:val="24"/>
          <w:szCs w:val="24"/>
        </w:rPr>
        <w:t>Educational Studies in Mathematics</w:t>
      </w:r>
      <w:r w:rsidRPr="008F0F6F">
        <w:rPr>
          <w:rFonts w:ascii="Times New Roman" w:hAnsi="Times New Roman" w:cs="Times New Roman"/>
          <w:sz w:val="24"/>
          <w:szCs w:val="24"/>
        </w:rPr>
        <w:t>, 38(2),</w:t>
      </w:r>
      <w:r w:rsidR="00CE271C" w:rsidRPr="008F0F6F">
        <w:rPr>
          <w:rFonts w:ascii="Times New Roman" w:hAnsi="Times New Roman" w:cs="Times New Roman"/>
          <w:sz w:val="24"/>
          <w:szCs w:val="24"/>
        </w:rPr>
        <w:t xml:space="preserve"> 135-161.</w:t>
      </w:r>
    </w:p>
    <w:p w:rsidR="000D050C" w:rsidRPr="008F0F6F" w:rsidRDefault="000D050C" w:rsidP="008F0F6F">
      <w:pPr>
        <w:spacing w:after="0" w:line="240" w:lineRule="auto"/>
        <w:ind w:left="720" w:hanging="720"/>
        <w:jc w:val="both"/>
        <w:rPr>
          <w:rFonts w:ascii="Times New Roman" w:hAnsi="Times New Roman" w:cs="Times New Roman"/>
          <w:sz w:val="24"/>
          <w:szCs w:val="24"/>
        </w:rPr>
      </w:pPr>
    </w:p>
    <w:p w:rsidR="0093138B" w:rsidRPr="008F0F6F" w:rsidRDefault="0093138B" w:rsidP="008F0F6F">
      <w:pPr>
        <w:spacing w:after="0" w:line="240" w:lineRule="auto"/>
        <w:ind w:left="720" w:hanging="720"/>
        <w:jc w:val="both"/>
        <w:rPr>
          <w:rFonts w:ascii="Times New Roman" w:hAnsi="Times New Roman" w:cs="Times New Roman"/>
          <w:sz w:val="24"/>
          <w:szCs w:val="24"/>
        </w:rPr>
      </w:pPr>
      <w:r w:rsidRPr="008F0F6F">
        <w:rPr>
          <w:rFonts w:ascii="Times New Roman" w:hAnsi="Times New Roman" w:cs="Times New Roman"/>
          <w:sz w:val="24"/>
          <w:szCs w:val="24"/>
        </w:rPr>
        <w:t xml:space="preserve">Van Bendegem, J. P. </w:t>
      </w:r>
      <w:r w:rsidR="00E0739A" w:rsidRPr="008F0F6F">
        <w:rPr>
          <w:rFonts w:ascii="Times New Roman" w:hAnsi="Times New Roman" w:cs="Times New Roman"/>
          <w:sz w:val="24"/>
          <w:szCs w:val="24"/>
        </w:rPr>
        <w:t xml:space="preserve">(1991). </w:t>
      </w:r>
      <w:r w:rsidRPr="008F0F6F">
        <w:rPr>
          <w:rFonts w:ascii="Times New Roman" w:hAnsi="Times New Roman" w:cs="Times New Roman"/>
          <w:sz w:val="24"/>
          <w:szCs w:val="24"/>
        </w:rPr>
        <w:t>Foundations of mathematics or mathematical practice: Is one forced</w:t>
      </w:r>
      <w:r w:rsidR="008F0F6F">
        <w:rPr>
          <w:rFonts w:ascii="Times New Roman" w:hAnsi="Times New Roman" w:cs="Times New Roman"/>
          <w:sz w:val="24"/>
          <w:szCs w:val="24"/>
        </w:rPr>
        <w:t xml:space="preserve"> </w:t>
      </w:r>
      <w:r w:rsidRPr="008F0F6F">
        <w:rPr>
          <w:rFonts w:ascii="Times New Roman" w:hAnsi="Times New Roman" w:cs="Times New Roman"/>
          <w:sz w:val="24"/>
          <w:szCs w:val="24"/>
        </w:rPr>
        <w:t>to</w:t>
      </w:r>
      <w:r w:rsidR="00E0739A" w:rsidRPr="008F0F6F">
        <w:rPr>
          <w:rFonts w:ascii="Times New Roman" w:hAnsi="Times New Roman" w:cs="Times New Roman"/>
          <w:sz w:val="24"/>
          <w:szCs w:val="24"/>
        </w:rPr>
        <w:t xml:space="preserve"> </w:t>
      </w:r>
      <w:r w:rsidRPr="008F0F6F">
        <w:rPr>
          <w:rFonts w:ascii="Times New Roman" w:hAnsi="Times New Roman" w:cs="Times New Roman"/>
          <w:sz w:val="24"/>
          <w:szCs w:val="24"/>
        </w:rPr>
        <w:t xml:space="preserve">choose? </w:t>
      </w:r>
      <w:proofErr w:type="gramStart"/>
      <w:r w:rsidRPr="008F0F6F">
        <w:rPr>
          <w:rFonts w:ascii="Times New Roman" w:hAnsi="Times New Roman" w:cs="Times New Roman"/>
          <w:sz w:val="24"/>
          <w:szCs w:val="24"/>
        </w:rPr>
        <w:t>In S. Restivo, J.P. Van Bendegem, &amp;R. Fischer (Eds).</w:t>
      </w:r>
      <w:proofErr w:type="gramEnd"/>
      <w:r w:rsidRPr="008F0F6F">
        <w:rPr>
          <w:rFonts w:ascii="Times New Roman" w:hAnsi="Times New Roman" w:cs="Times New Roman"/>
          <w:sz w:val="24"/>
          <w:szCs w:val="24"/>
        </w:rPr>
        <w:t xml:space="preserve"> </w:t>
      </w:r>
      <w:proofErr w:type="gramStart"/>
      <w:r w:rsidRPr="008F0F6F">
        <w:rPr>
          <w:rFonts w:ascii="Times New Roman" w:hAnsi="Times New Roman" w:cs="Times New Roman"/>
          <w:i/>
          <w:sz w:val="24"/>
          <w:szCs w:val="24"/>
        </w:rPr>
        <w:t>Math Worlds – Philosophical and Social Studies of Mathematics and Mathematics Education</w:t>
      </w:r>
      <w:r w:rsidRPr="008F0F6F">
        <w:rPr>
          <w:rFonts w:ascii="Times New Roman" w:hAnsi="Times New Roman" w:cs="Times New Roman"/>
          <w:sz w:val="24"/>
          <w:szCs w:val="24"/>
        </w:rPr>
        <w:t>.</w:t>
      </w:r>
      <w:proofErr w:type="gramEnd"/>
      <w:r w:rsidRPr="008F0F6F">
        <w:rPr>
          <w:rFonts w:ascii="Times New Roman" w:hAnsi="Times New Roman" w:cs="Times New Roman"/>
          <w:sz w:val="24"/>
          <w:szCs w:val="24"/>
        </w:rPr>
        <w:t xml:space="preserve"> New York: State </w:t>
      </w:r>
      <w:r w:rsidR="00E0739A" w:rsidRPr="008F0F6F">
        <w:rPr>
          <w:rFonts w:ascii="Times New Roman" w:hAnsi="Times New Roman" w:cs="Times New Roman"/>
          <w:sz w:val="24"/>
          <w:szCs w:val="24"/>
        </w:rPr>
        <w:t>U</w:t>
      </w:r>
      <w:r w:rsidRPr="008F0F6F">
        <w:rPr>
          <w:rFonts w:ascii="Times New Roman" w:hAnsi="Times New Roman" w:cs="Times New Roman"/>
          <w:sz w:val="24"/>
          <w:szCs w:val="24"/>
        </w:rPr>
        <w:t>niversity of New York Press.</w:t>
      </w:r>
    </w:p>
    <w:p w:rsidR="0093138B" w:rsidRPr="008F0F6F" w:rsidRDefault="0093138B" w:rsidP="008F0F6F">
      <w:pPr>
        <w:spacing w:after="0" w:line="240" w:lineRule="auto"/>
        <w:ind w:left="720" w:hanging="720"/>
        <w:jc w:val="both"/>
        <w:rPr>
          <w:rFonts w:ascii="Times New Roman" w:hAnsi="Times New Roman" w:cs="Times New Roman"/>
          <w:sz w:val="24"/>
          <w:szCs w:val="24"/>
        </w:rPr>
      </w:pPr>
    </w:p>
    <w:p w:rsidR="009B304D" w:rsidRPr="008F0F6F" w:rsidRDefault="000D1328" w:rsidP="008F0F6F">
      <w:pPr>
        <w:spacing w:after="0" w:line="240" w:lineRule="auto"/>
        <w:ind w:left="720" w:hanging="720"/>
        <w:jc w:val="both"/>
        <w:rPr>
          <w:rFonts w:ascii="Times New Roman" w:hAnsi="Times New Roman" w:cs="Times New Roman"/>
          <w:sz w:val="24"/>
          <w:szCs w:val="24"/>
        </w:rPr>
      </w:pPr>
      <w:proofErr w:type="gramStart"/>
      <w:r w:rsidRPr="008F0F6F">
        <w:rPr>
          <w:rFonts w:ascii="Times New Roman" w:hAnsi="Times New Roman" w:cs="Times New Roman"/>
          <w:sz w:val="24"/>
          <w:szCs w:val="24"/>
        </w:rPr>
        <w:t>Walshaw, M. (2014)</w:t>
      </w:r>
      <w:r w:rsidR="00E0739A" w:rsidRPr="008F0F6F">
        <w:rPr>
          <w:rFonts w:ascii="Times New Roman" w:hAnsi="Times New Roman" w:cs="Times New Roman"/>
          <w:sz w:val="24"/>
          <w:szCs w:val="24"/>
        </w:rPr>
        <w:t>.</w:t>
      </w:r>
      <w:proofErr w:type="gramEnd"/>
      <w:r w:rsidR="009B304D" w:rsidRPr="008F0F6F">
        <w:rPr>
          <w:rFonts w:ascii="Times New Roman" w:hAnsi="Times New Roman" w:cs="Times New Roman"/>
          <w:sz w:val="24"/>
          <w:szCs w:val="24"/>
        </w:rPr>
        <w:t xml:space="preserve"> Who can know mathematics? </w:t>
      </w:r>
      <w:proofErr w:type="gramStart"/>
      <w:r w:rsidR="009B304D" w:rsidRPr="008F0F6F">
        <w:rPr>
          <w:rFonts w:ascii="Times New Roman" w:hAnsi="Times New Roman" w:cs="Times New Roman"/>
          <w:i/>
          <w:sz w:val="24"/>
          <w:szCs w:val="24"/>
        </w:rPr>
        <w:t>For the Learning of Mathematics</w:t>
      </w:r>
      <w:r w:rsidRPr="008F0F6F">
        <w:rPr>
          <w:rFonts w:ascii="Times New Roman" w:hAnsi="Times New Roman" w:cs="Times New Roman"/>
          <w:sz w:val="24"/>
          <w:szCs w:val="24"/>
        </w:rPr>
        <w:t xml:space="preserve"> 34(2), </w:t>
      </w:r>
      <w:r w:rsidR="009B304D" w:rsidRPr="008F0F6F">
        <w:rPr>
          <w:rFonts w:ascii="Times New Roman" w:hAnsi="Times New Roman" w:cs="Times New Roman"/>
          <w:sz w:val="24"/>
          <w:szCs w:val="24"/>
        </w:rPr>
        <w:t>2-6.</w:t>
      </w:r>
      <w:proofErr w:type="gramEnd"/>
    </w:p>
    <w:p w:rsidR="007B572E" w:rsidRPr="008F0F6F" w:rsidRDefault="007B572E" w:rsidP="008F0F6F">
      <w:pPr>
        <w:spacing w:after="0" w:line="240" w:lineRule="auto"/>
        <w:ind w:left="720" w:hanging="720"/>
        <w:jc w:val="both"/>
        <w:rPr>
          <w:rFonts w:ascii="Times New Roman" w:hAnsi="Times New Roman" w:cs="Times New Roman"/>
          <w:sz w:val="24"/>
          <w:szCs w:val="24"/>
        </w:rPr>
      </w:pPr>
    </w:p>
    <w:sectPr w:rsidR="007B572E" w:rsidRPr="008F0F6F" w:rsidSect="00F81717">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54E" w:rsidRDefault="005C454E" w:rsidP="00AD6F87">
      <w:pPr>
        <w:spacing w:after="0" w:line="240" w:lineRule="auto"/>
      </w:pPr>
      <w:r>
        <w:separator/>
      </w:r>
    </w:p>
  </w:endnote>
  <w:endnote w:type="continuationSeparator" w:id="0">
    <w:p w:rsidR="005C454E" w:rsidRDefault="005C454E" w:rsidP="00AD6F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592863"/>
      <w:docPartObj>
        <w:docPartGallery w:val="Page Numbers (Bottom of Page)"/>
        <w:docPartUnique/>
      </w:docPartObj>
    </w:sdtPr>
    <w:sdtEndPr>
      <w:rPr>
        <w:noProof/>
      </w:rPr>
    </w:sdtEndPr>
    <w:sdtContent>
      <w:p w:rsidR="00123AB0" w:rsidRDefault="00F81717">
        <w:pPr>
          <w:pStyle w:val="Footer"/>
          <w:jc w:val="right"/>
        </w:pPr>
        <w:r>
          <w:fldChar w:fldCharType="begin"/>
        </w:r>
        <w:r w:rsidR="00123AB0">
          <w:instrText xml:space="preserve"> PAGE   \* MERGEFORMAT </w:instrText>
        </w:r>
        <w:r>
          <w:fldChar w:fldCharType="separate"/>
        </w:r>
        <w:r w:rsidR="008F0F6F">
          <w:rPr>
            <w:noProof/>
          </w:rPr>
          <w:t>1</w:t>
        </w:r>
        <w:r>
          <w:rPr>
            <w:noProof/>
          </w:rPr>
          <w:fldChar w:fldCharType="end"/>
        </w:r>
      </w:p>
    </w:sdtContent>
  </w:sdt>
  <w:p w:rsidR="00123AB0" w:rsidRDefault="00123A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54E" w:rsidRDefault="005C454E" w:rsidP="00AD6F87">
      <w:pPr>
        <w:spacing w:after="0" w:line="240" w:lineRule="auto"/>
      </w:pPr>
      <w:r>
        <w:separator/>
      </w:r>
    </w:p>
  </w:footnote>
  <w:footnote w:type="continuationSeparator" w:id="0">
    <w:p w:rsidR="005C454E" w:rsidRDefault="005C454E" w:rsidP="00AD6F87">
      <w:pPr>
        <w:spacing w:after="0" w:line="240" w:lineRule="auto"/>
      </w:pPr>
      <w:r>
        <w:continuationSeparator/>
      </w:r>
    </w:p>
  </w:footnote>
  <w:footnote w:id="1">
    <w:p w:rsidR="00123AB0" w:rsidRDefault="00123AB0">
      <w:pPr>
        <w:pStyle w:val="FootnoteText"/>
      </w:pPr>
      <w:r>
        <w:t>1 While I do agree with Walshaw regarding the need for equitable practice, I don’t think it will or ought to come from student uprising. I have argued in this paper that it should come from mathematics educators rising to make right the pedagogically problematic formulation of what it means to present mathematics.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proofState w:spelling="clean" w:grammar="clean"/>
  <w:defaultTabStop w:val="720"/>
  <w:characterSpacingControl w:val="doNotCompress"/>
  <w:footnotePr>
    <w:footnote w:id="-1"/>
    <w:footnote w:id="0"/>
  </w:footnotePr>
  <w:endnotePr>
    <w:endnote w:id="-1"/>
    <w:endnote w:id="0"/>
  </w:endnotePr>
  <w:compat/>
  <w:rsids>
    <w:rsidRoot w:val="009A171F"/>
    <w:rsid w:val="00012C81"/>
    <w:rsid w:val="00014FE4"/>
    <w:rsid w:val="00032648"/>
    <w:rsid w:val="00044530"/>
    <w:rsid w:val="00056AB8"/>
    <w:rsid w:val="000613B1"/>
    <w:rsid w:val="00084C6F"/>
    <w:rsid w:val="000C69DA"/>
    <w:rsid w:val="000D050C"/>
    <w:rsid w:val="000D1328"/>
    <w:rsid w:val="000D385A"/>
    <w:rsid w:val="000D7C3A"/>
    <w:rsid w:val="000E4F3A"/>
    <w:rsid w:val="000F457B"/>
    <w:rsid w:val="000F4B56"/>
    <w:rsid w:val="00121069"/>
    <w:rsid w:val="00123AB0"/>
    <w:rsid w:val="001512A1"/>
    <w:rsid w:val="001616B9"/>
    <w:rsid w:val="001673A0"/>
    <w:rsid w:val="00186928"/>
    <w:rsid w:val="001A277D"/>
    <w:rsid w:val="001D5CE0"/>
    <w:rsid w:val="001E1263"/>
    <w:rsid w:val="0020027E"/>
    <w:rsid w:val="00205241"/>
    <w:rsid w:val="00210FBB"/>
    <w:rsid w:val="002278AC"/>
    <w:rsid w:val="00237682"/>
    <w:rsid w:val="0024197D"/>
    <w:rsid w:val="00262321"/>
    <w:rsid w:val="002B18F0"/>
    <w:rsid w:val="002B4003"/>
    <w:rsid w:val="002C7516"/>
    <w:rsid w:val="00331613"/>
    <w:rsid w:val="00343CA8"/>
    <w:rsid w:val="00361A37"/>
    <w:rsid w:val="003C191E"/>
    <w:rsid w:val="003C37F5"/>
    <w:rsid w:val="003C43A0"/>
    <w:rsid w:val="003E0056"/>
    <w:rsid w:val="003E4E39"/>
    <w:rsid w:val="003F52AF"/>
    <w:rsid w:val="003F5880"/>
    <w:rsid w:val="003F5E35"/>
    <w:rsid w:val="00411BB5"/>
    <w:rsid w:val="00420D8E"/>
    <w:rsid w:val="00423F76"/>
    <w:rsid w:val="0046666B"/>
    <w:rsid w:val="0046674B"/>
    <w:rsid w:val="004823E9"/>
    <w:rsid w:val="0049385F"/>
    <w:rsid w:val="004D219D"/>
    <w:rsid w:val="00512798"/>
    <w:rsid w:val="005522CD"/>
    <w:rsid w:val="00565D84"/>
    <w:rsid w:val="00567F5C"/>
    <w:rsid w:val="00592233"/>
    <w:rsid w:val="00597919"/>
    <w:rsid w:val="005A7A10"/>
    <w:rsid w:val="005B115B"/>
    <w:rsid w:val="005B5D67"/>
    <w:rsid w:val="005C454E"/>
    <w:rsid w:val="005F235F"/>
    <w:rsid w:val="006002B5"/>
    <w:rsid w:val="00604A40"/>
    <w:rsid w:val="00610450"/>
    <w:rsid w:val="00615702"/>
    <w:rsid w:val="00620513"/>
    <w:rsid w:val="00626283"/>
    <w:rsid w:val="0064251D"/>
    <w:rsid w:val="00655EB0"/>
    <w:rsid w:val="00662F7A"/>
    <w:rsid w:val="00696CAF"/>
    <w:rsid w:val="006C300E"/>
    <w:rsid w:val="006C647E"/>
    <w:rsid w:val="006C7028"/>
    <w:rsid w:val="006D6DFC"/>
    <w:rsid w:val="006D7283"/>
    <w:rsid w:val="006F4EAC"/>
    <w:rsid w:val="00705B82"/>
    <w:rsid w:val="0076434B"/>
    <w:rsid w:val="00796F61"/>
    <w:rsid w:val="007B572E"/>
    <w:rsid w:val="007C1A27"/>
    <w:rsid w:val="007C4B48"/>
    <w:rsid w:val="007D2963"/>
    <w:rsid w:val="007F432C"/>
    <w:rsid w:val="007F752A"/>
    <w:rsid w:val="008343A4"/>
    <w:rsid w:val="0083548A"/>
    <w:rsid w:val="0085625A"/>
    <w:rsid w:val="00876678"/>
    <w:rsid w:val="0088118F"/>
    <w:rsid w:val="00897D21"/>
    <w:rsid w:val="008B6E38"/>
    <w:rsid w:val="008F0F6F"/>
    <w:rsid w:val="008F325E"/>
    <w:rsid w:val="0090202B"/>
    <w:rsid w:val="0093138B"/>
    <w:rsid w:val="00935B83"/>
    <w:rsid w:val="00941A98"/>
    <w:rsid w:val="00946E90"/>
    <w:rsid w:val="009661A6"/>
    <w:rsid w:val="009705FD"/>
    <w:rsid w:val="009A171F"/>
    <w:rsid w:val="009A735A"/>
    <w:rsid w:val="009B0FA5"/>
    <w:rsid w:val="009B304D"/>
    <w:rsid w:val="009B351E"/>
    <w:rsid w:val="009B4F22"/>
    <w:rsid w:val="009B5176"/>
    <w:rsid w:val="009E3E84"/>
    <w:rsid w:val="009F6550"/>
    <w:rsid w:val="00A24C84"/>
    <w:rsid w:val="00A33115"/>
    <w:rsid w:val="00A4635F"/>
    <w:rsid w:val="00A50EAE"/>
    <w:rsid w:val="00A755B4"/>
    <w:rsid w:val="00A75ABC"/>
    <w:rsid w:val="00A90B4C"/>
    <w:rsid w:val="00A96E82"/>
    <w:rsid w:val="00AD6F87"/>
    <w:rsid w:val="00B00C2D"/>
    <w:rsid w:val="00B15012"/>
    <w:rsid w:val="00B23E50"/>
    <w:rsid w:val="00B2452D"/>
    <w:rsid w:val="00B43D56"/>
    <w:rsid w:val="00B8728F"/>
    <w:rsid w:val="00B961FC"/>
    <w:rsid w:val="00BA313C"/>
    <w:rsid w:val="00BA480A"/>
    <w:rsid w:val="00BB5AC6"/>
    <w:rsid w:val="00BB6535"/>
    <w:rsid w:val="00BC4396"/>
    <w:rsid w:val="00C017FC"/>
    <w:rsid w:val="00C01D11"/>
    <w:rsid w:val="00C036FD"/>
    <w:rsid w:val="00C45D50"/>
    <w:rsid w:val="00C658FC"/>
    <w:rsid w:val="00C70FBB"/>
    <w:rsid w:val="00C85939"/>
    <w:rsid w:val="00CE271C"/>
    <w:rsid w:val="00CE386E"/>
    <w:rsid w:val="00CF3967"/>
    <w:rsid w:val="00CF7AF2"/>
    <w:rsid w:val="00D16F12"/>
    <w:rsid w:val="00D25ADB"/>
    <w:rsid w:val="00D30326"/>
    <w:rsid w:val="00D455E7"/>
    <w:rsid w:val="00D73C14"/>
    <w:rsid w:val="00D7727E"/>
    <w:rsid w:val="00D930C4"/>
    <w:rsid w:val="00DD4813"/>
    <w:rsid w:val="00DF2A5D"/>
    <w:rsid w:val="00E0739A"/>
    <w:rsid w:val="00E374BE"/>
    <w:rsid w:val="00E91EF0"/>
    <w:rsid w:val="00EB5A03"/>
    <w:rsid w:val="00EC7880"/>
    <w:rsid w:val="00EE3813"/>
    <w:rsid w:val="00F25875"/>
    <w:rsid w:val="00F26D92"/>
    <w:rsid w:val="00F509C3"/>
    <w:rsid w:val="00F614A5"/>
    <w:rsid w:val="00F6410C"/>
    <w:rsid w:val="00F81717"/>
    <w:rsid w:val="00F92648"/>
    <w:rsid w:val="00F9322D"/>
    <w:rsid w:val="00FA04E2"/>
    <w:rsid w:val="00FA5C39"/>
    <w:rsid w:val="00FC6E4B"/>
    <w:rsid w:val="00FE143A"/>
    <w:rsid w:val="00FE47AB"/>
    <w:rsid w:val="00FF2F6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7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F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F87"/>
  </w:style>
  <w:style w:type="paragraph" w:styleId="Footer">
    <w:name w:val="footer"/>
    <w:basedOn w:val="Normal"/>
    <w:link w:val="FooterChar"/>
    <w:uiPriority w:val="99"/>
    <w:unhideWhenUsed/>
    <w:rsid w:val="00AD6F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F87"/>
  </w:style>
  <w:style w:type="paragraph" w:styleId="BalloonText">
    <w:name w:val="Balloon Text"/>
    <w:basedOn w:val="Normal"/>
    <w:link w:val="BalloonTextChar"/>
    <w:uiPriority w:val="99"/>
    <w:semiHidden/>
    <w:unhideWhenUsed/>
    <w:rsid w:val="002278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8AC"/>
    <w:rPr>
      <w:rFonts w:ascii="Segoe UI" w:hAnsi="Segoe UI" w:cs="Segoe UI"/>
      <w:sz w:val="18"/>
      <w:szCs w:val="18"/>
    </w:rPr>
  </w:style>
  <w:style w:type="paragraph" w:styleId="ListParagraph">
    <w:name w:val="List Paragraph"/>
    <w:basedOn w:val="Normal"/>
    <w:uiPriority w:val="34"/>
    <w:qFormat/>
    <w:rsid w:val="007F752A"/>
    <w:pPr>
      <w:ind w:left="720"/>
      <w:contextualSpacing/>
    </w:pPr>
  </w:style>
  <w:style w:type="paragraph" w:styleId="FootnoteText">
    <w:name w:val="footnote text"/>
    <w:basedOn w:val="Normal"/>
    <w:link w:val="FootnoteTextChar"/>
    <w:uiPriority w:val="99"/>
    <w:semiHidden/>
    <w:unhideWhenUsed/>
    <w:rsid w:val="003E4E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E39"/>
    <w:rPr>
      <w:sz w:val="20"/>
      <w:szCs w:val="20"/>
    </w:rPr>
  </w:style>
  <w:style w:type="character" w:styleId="FootnoteReference">
    <w:name w:val="footnote reference"/>
    <w:basedOn w:val="DefaultParagraphFont"/>
    <w:uiPriority w:val="99"/>
    <w:semiHidden/>
    <w:unhideWhenUsed/>
    <w:rsid w:val="003E4E39"/>
    <w:rPr>
      <w:vertAlign w:val="superscript"/>
    </w:rPr>
  </w:style>
  <w:style w:type="character" w:styleId="Hyperlink">
    <w:name w:val="Hyperlink"/>
    <w:basedOn w:val="DefaultParagraphFont"/>
    <w:uiPriority w:val="99"/>
    <w:unhideWhenUsed/>
    <w:rsid w:val="00A50EAE"/>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oleObject" Target="embeddings/oleObject5.bin"/><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A2380-01E3-468B-8894-1E6F99597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4485</Words>
  <Characters>25567</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Marshall Gordon</dc:creator>
  <cp:lastModifiedBy>Paul</cp:lastModifiedBy>
  <cp:revision>3</cp:revision>
  <cp:lastPrinted>2020-03-13T18:23:00Z</cp:lastPrinted>
  <dcterms:created xsi:type="dcterms:W3CDTF">2020-12-01T18:04:00Z</dcterms:created>
  <dcterms:modified xsi:type="dcterms:W3CDTF">2020-12-01T18:12:00Z</dcterms:modified>
</cp:coreProperties>
</file>